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737E" w14:textId="77777777" w:rsidR="00702743" w:rsidRPr="00702743" w:rsidRDefault="00702743" w:rsidP="00702743">
      <w:pPr>
        <w:jc w:val="center"/>
        <w:rPr>
          <w:rFonts w:ascii="Arial" w:hAnsi="Arial" w:cs="Arial"/>
          <w:b/>
        </w:rPr>
      </w:pPr>
      <w:r w:rsidRPr="00702743">
        <w:rPr>
          <w:rFonts w:ascii="Arial" w:hAnsi="Arial" w:cs="Arial"/>
          <w:b/>
        </w:rPr>
        <w:t>X Młodzieżowa Konferencja Ekofilozoficzna</w:t>
      </w:r>
    </w:p>
    <w:p w14:paraId="2A9F6923" w14:textId="77777777" w:rsidR="00702743" w:rsidRPr="00702743" w:rsidRDefault="00702743" w:rsidP="00702743">
      <w:pPr>
        <w:jc w:val="center"/>
        <w:rPr>
          <w:rFonts w:ascii="Arial" w:hAnsi="Arial" w:cs="Arial"/>
          <w:b/>
        </w:rPr>
      </w:pPr>
      <w:r w:rsidRPr="00702743">
        <w:rPr>
          <w:rFonts w:ascii="Arial" w:hAnsi="Arial" w:cs="Arial"/>
          <w:b/>
        </w:rPr>
        <w:t>„Zostawcie nam czysty kawałek świata”</w:t>
      </w:r>
    </w:p>
    <w:p w14:paraId="40913EAE" w14:textId="5EDAD50A" w:rsidR="00702743" w:rsidRPr="00702743" w:rsidRDefault="00702743" w:rsidP="00702743">
      <w:pPr>
        <w:jc w:val="center"/>
        <w:rPr>
          <w:rFonts w:ascii="Arial" w:hAnsi="Arial" w:cs="Arial"/>
          <w:b/>
        </w:rPr>
      </w:pPr>
      <w:r w:rsidRPr="00702743">
        <w:rPr>
          <w:rFonts w:ascii="Arial" w:hAnsi="Arial" w:cs="Arial"/>
          <w:b/>
        </w:rPr>
        <w:t>Poznań 1</w:t>
      </w:r>
      <w:r w:rsidR="00944C95">
        <w:rPr>
          <w:rFonts w:ascii="Arial" w:hAnsi="Arial" w:cs="Arial"/>
          <w:b/>
        </w:rPr>
        <w:t>6</w:t>
      </w:r>
      <w:r w:rsidRPr="00702743">
        <w:rPr>
          <w:rFonts w:ascii="Arial" w:hAnsi="Arial" w:cs="Arial"/>
          <w:b/>
        </w:rPr>
        <w:t xml:space="preserve"> czerwca 202</w:t>
      </w:r>
      <w:r w:rsidR="00944C95">
        <w:rPr>
          <w:rFonts w:ascii="Arial" w:hAnsi="Arial" w:cs="Arial"/>
          <w:b/>
        </w:rPr>
        <w:t>3</w:t>
      </w:r>
      <w:r w:rsidRPr="00702743">
        <w:rPr>
          <w:rFonts w:ascii="Arial" w:hAnsi="Arial" w:cs="Arial"/>
          <w:b/>
        </w:rPr>
        <w:t xml:space="preserve"> r.</w:t>
      </w:r>
    </w:p>
    <w:p w14:paraId="1F1E6052" w14:textId="77777777" w:rsidR="00702743" w:rsidRPr="00702743" w:rsidRDefault="00702743" w:rsidP="00702743">
      <w:pPr>
        <w:jc w:val="center"/>
        <w:rPr>
          <w:rFonts w:ascii="Arial" w:hAnsi="Arial" w:cs="Arial"/>
          <w:b/>
        </w:rPr>
      </w:pPr>
      <w:r w:rsidRPr="00702743">
        <w:rPr>
          <w:rFonts w:ascii="Arial" w:hAnsi="Arial" w:cs="Arial"/>
          <w:b/>
        </w:rPr>
        <w:t>Idea Konferencji</w:t>
      </w:r>
    </w:p>
    <w:p w14:paraId="6B61EBB9" w14:textId="045B689B" w:rsidR="006E3097" w:rsidRPr="008F31BE" w:rsidRDefault="00702743" w:rsidP="00FA6CB0">
      <w:pPr>
        <w:spacing w:after="0" w:line="280" w:lineRule="atLeast"/>
        <w:ind w:firstLine="709"/>
        <w:jc w:val="both"/>
        <w:textAlignment w:val="baseline"/>
        <w:rPr>
          <w:sz w:val="20"/>
          <w:szCs w:val="20"/>
        </w:rPr>
      </w:pPr>
      <w:r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Dziesiąta, jubileuszowa edycja Młodzieżowej Konferencji Ekofilozoficznej, realizowanej </w:t>
      </w:r>
      <w:r w:rsidR="00FA6CB0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br/>
      </w:r>
      <w:r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w ramach cyklu konferencyjnego „Młodzi o ekologii”</w:t>
      </w:r>
      <w:r w:rsidR="00531BBA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,</w:t>
      </w:r>
      <w:r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="00DB3498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nawiązywać będzie do szeroko już dziś propagowanej w świecie i w Polsce idei </w:t>
      </w:r>
      <w:r w:rsidR="00DB3498" w:rsidRPr="00944C95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Zero Waste</w:t>
      </w:r>
      <w:r w:rsidR="00DB3498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. I chociaż tytuł </w:t>
      </w:r>
      <w:r w:rsidR="00AE19A3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konferencji </w:t>
      </w:r>
      <w:r w:rsidR="00DB3498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sugerowałby, </w:t>
      </w:r>
      <w:r w:rsidR="00265164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ż</w:t>
      </w:r>
      <w:r w:rsidR="00DB3498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e młodzież zwraca się do dorosłych z tą jakże wymowną prośbą, to jednak</w:t>
      </w:r>
      <w:r w:rsidR="006E3097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="00DB3498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zamiarem organizatorów jest pokazanie, </w:t>
      </w:r>
      <w:r w:rsidR="00944C95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ż</w:t>
      </w:r>
      <w:r w:rsidR="00DB3498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e młodzi ludzie nie czekają na działania dorosłych, ale podejmują </w:t>
      </w:r>
      <w:r w:rsidR="00C9534F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aktywność</w:t>
      </w:r>
      <w:r w:rsidR="00DB3498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, poprzez któr</w:t>
      </w:r>
      <w:r w:rsidR="00C9534F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ą</w:t>
      </w:r>
      <w:r w:rsidR="00DB3498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chcą zaznaczyć troskę o Matkę Ziemię; o naturę, której nieodłączną częścią jesteśmy my</w:t>
      </w:r>
      <w:r w:rsidR="005B17C4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– </w:t>
      </w:r>
      <w:r w:rsidR="00DB3498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ludzie</w:t>
      </w:r>
      <w:r w:rsidR="00A72240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(żyjący w epoce antropocenu)</w:t>
      </w:r>
      <w:r w:rsidR="00C64F71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, </w:t>
      </w:r>
      <w:r w:rsidR="00B3611F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przyczyniający się niestety</w:t>
      </w:r>
      <w:r w:rsidR="00590FF7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="002B448A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do jej </w:t>
      </w:r>
      <w:r w:rsidR="00C64F71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ekologiczne</w:t>
      </w:r>
      <w:r w:rsidR="002B448A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go </w:t>
      </w:r>
      <w:r w:rsidR="00C64F71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zagrożeni</w:t>
      </w:r>
      <w:r w:rsidR="004F6181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a</w:t>
      </w:r>
      <w:r w:rsidR="00C64F71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.</w:t>
      </w:r>
      <w:r w:rsidR="004F6181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Jednym z </w:t>
      </w:r>
      <w:r w:rsidR="002B448A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elementów wpł</w:t>
      </w:r>
      <w:r w:rsid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ywających na to zagrożenie jest</w:t>
      </w:r>
      <w:r w:rsidR="00590FF7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="004F6181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zanieczysz</w:t>
      </w:r>
      <w:r w:rsidR="00590FF7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cz</w:t>
      </w:r>
      <w:r w:rsidR="005B17C4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a</w:t>
      </w:r>
      <w:r w:rsidR="004F6181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ni</w:t>
      </w:r>
      <w:r w:rsid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e środowiska poprzez odpady.</w:t>
      </w:r>
      <w:r w:rsidR="004F6181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Stąd t</w:t>
      </w:r>
      <w:r w:rsidR="00937A6F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reści konferencyjne mają posłużyć przede wszystkim propagowaniu podstawowych zasad, na których opiera się ruch Zero Waste; tzw. zasady 5R</w:t>
      </w:r>
      <w:r w:rsidR="008333DF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: odmawiaj (refuse), ograniczaj (reduce), wykorzystaj ponownie (reuse), recyklinguj (recycle), kompostuj (rot). Stanowią one etyczny wzór życia człowieka </w:t>
      </w:r>
      <w:r w:rsidR="009448F0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będący</w:t>
      </w:r>
      <w:r w:rsidR="008333DF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rodzaj</w:t>
      </w:r>
      <w:r w:rsidR="00B355AB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em </w:t>
      </w:r>
      <w:r w:rsidR="008333DF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naśladownictwa przyrody, jej zrównoważonego cyklu</w:t>
      </w:r>
      <w:r w:rsidR="00B3611F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, w którym odpady </w:t>
      </w:r>
      <w:r w:rsidR="009448F0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wykorzystywane są jako zasoby.</w:t>
      </w:r>
      <w:r w:rsidR="008F31BE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="00FF2F16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Zero Waste to styl życia, który przyczynia się do zdecydowanego ogranicze</w:t>
      </w:r>
      <w:r w:rsidR="00236430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nia zanieczyszczania środowiska;</w:t>
      </w:r>
      <w:r w:rsidR="006107A1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styl </w:t>
      </w:r>
      <w:r w:rsidR="00236430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życia</w:t>
      </w:r>
      <w:r w:rsidR="006107A1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, który przeniesiony na współczesny grunt jest rodzajem odtworzonej pamięci </w:t>
      </w:r>
      <w:r w:rsidR="008C0794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naszych babć i </w:t>
      </w:r>
      <w:r w:rsidR="006107A1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dziadków.</w:t>
      </w:r>
      <w:r w:rsidR="006E3097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</w:p>
    <w:p w14:paraId="269D126B" w14:textId="2A5B96B9" w:rsidR="00880B2B" w:rsidRPr="008F31BE" w:rsidRDefault="005B17C4" w:rsidP="00FA6CB0">
      <w:pPr>
        <w:spacing w:after="0" w:line="280" w:lineRule="atLeast"/>
        <w:ind w:firstLine="709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Zagadnienia</w:t>
      </w:r>
      <w:r w:rsidR="009448F0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, które wydają się być istotne i warte poruszenia podczas konferencji to</w:t>
      </w:r>
      <w:r w:rsidR="003C0E28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przede wszystkim</w:t>
      </w:r>
      <w:r w:rsidR="009448F0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: </w:t>
      </w:r>
      <w:r w:rsidR="00702874" w:rsidRPr="008F31BE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wszechobecność plastiku</w:t>
      </w:r>
      <w:r w:rsidR="005C4E65" w:rsidRPr="008F31BE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,</w:t>
      </w:r>
      <w:r w:rsidR="00702874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="003C0E28" w:rsidRPr="008F31BE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konsumpcjonizm</w:t>
      </w:r>
      <w:r w:rsidR="005C4E65" w:rsidRPr="008F31BE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,</w:t>
      </w:r>
      <w:r w:rsidR="003C0E28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="003C0E28" w:rsidRPr="008F31BE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marnotrawstwo żywności</w:t>
      </w:r>
      <w:r w:rsidR="003C0E28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,</w:t>
      </w:r>
      <w:r w:rsidR="00FF2F16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="00FF2F16" w:rsidRPr="008F31BE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eko-zakupy</w:t>
      </w:r>
      <w:r w:rsidR="00236430" w:rsidRPr="008F31BE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 xml:space="preserve"> </w:t>
      </w:r>
      <w:r w:rsidR="008F31BE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br/>
      </w:r>
      <w:r w:rsidR="00236430" w:rsidRPr="008F31BE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i eko-konsumpcja</w:t>
      </w:r>
      <w:r w:rsidR="00B51673" w:rsidRPr="008F31BE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.</w:t>
      </w:r>
      <w:r w:rsidR="00B51673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="003238E0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To tylko niektóre </w:t>
      </w:r>
      <w:r w:rsidR="00A72240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spośród zagadnień </w:t>
      </w:r>
      <w:r w:rsidR="00B51673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wymagając</w:t>
      </w:r>
      <w:r w:rsidR="00A72240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ych</w:t>
      </w:r>
      <w:r w:rsidR="0024645F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="00B51673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pogłębionej refleksji czy szerokiej wiedzy</w:t>
      </w:r>
      <w:r w:rsidR="003238E0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. Nie są</w:t>
      </w:r>
      <w:r w:rsidR="00B51673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="00C53F32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to łatwe</w:t>
      </w:r>
      <w:r w:rsidR="00B51673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="00C53F32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problemy</w:t>
      </w:r>
      <w:r w:rsidR="00B3611F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, często stawiające nas przed pewnymi dylematami,</w:t>
      </w:r>
      <w:r w:rsidR="00A72240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br/>
      </w:r>
      <w:r w:rsidR="00A72240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z natury </w:t>
      </w:r>
      <w:r w:rsidR="00B3611F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trudn</w:t>
      </w:r>
      <w:r w:rsidR="00A72240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ymi</w:t>
      </w:r>
      <w:r w:rsidR="00C53F32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="00B51673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do rozwiązania, ale nie powinno to zniechęcać </w:t>
      </w:r>
      <w:r w:rsidR="002B448A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nikogo </w:t>
      </w:r>
      <w:r w:rsidR="00B51673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do podejmowania prób</w:t>
      </w:r>
      <w:r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, </w:t>
      </w:r>
      <w:r w:rsidR="00B51673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które na początku będą zaledwie małymi krokami</w:t>
      </w:r>
      <w:r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.</w:t>
      </w:r>
      <w:r w:rsidR="00B51673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</w:t>
      </w:r>
      <w:r w:rsidR="00B51673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odążając w kierunku „zero waste” zacznijmy najpierw od „less waste”. </w:t>
      </w:r>
      <w:r w:rsidR="00B355AB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Jeśli spróbujemy sobie wyobrazić, ile śmieci produkują ludzie</w:t>
      </w:r>
      <w:r w:rsidR="00944C95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="007D39C5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(ośmiomiliardowa populacja)</w:t>
      </w:r>
      <w:r w:rsidR="00B355AB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, </w:t>
      </w:r>
      <w:r w:rsidR="007D39C5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zaczynając mnożenie od ilości przypadającej na statystycznego </w:t>
      </w:r>
      <w:r w:rsidR="005C4E65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mieszkańca</w:t>
      </w:r>
      <w:r w:rsidR="007D39C5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="00590FF7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globu</w:t>
      </w:r>
      <w:r w:rsidR="00FB7B83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, to </w:t>
      </w:r>
      <w:r w:rsidR="00C53F32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pojawi się</w:t>
      </w:r>
      <w:r w:rsidR="00FB7B83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wizja świata tonącego w </w:t>
      </w:r>
      <w:r w:rsidR="00C53F32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śmieciach</w:t>
      </w:r>
      <w:r w:rsidR="00FB7B83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.</w:t>
      </w:r>
      <w:r w:rsidR="00C53F32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="007D39C5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Nie możemy zatem </w:t>
      </w:r>
      <w:r w:rsidR="00C53F32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traktować tego tematu jako swoistego tabu, </w:t>
      </w:r>
      <w:r w:rsidR="007D39C5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a</w:t>
      </w:r>
      <w:r w:rsidR="00C53F32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pierwsz</w:t>
      </w:r>
      <w:r w:rsidR="00AE19A3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ą</w:t>
      </w:r>
      <w:r w:rsidR="00C53F32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najprostsz</w:t>
      </w:r>
      <w:r w:rsidR="00AE19A3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ą rzeczą</w:t>
      </w:r>
      <w:r w:rsidR="00C53F32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, jak</w:t>
      </w:r>
      <w:r w:rsidR="00AE19A3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ą</w:t>
      </w:r>
      <w:r w:rsidR="00C53F32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zrobić możemy</w:t>
      </w:r>
      <w:r w:rsidR="00880B2B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to zmniejszyć ilość śmieci chociażby poprzez pamiętanie o </w:t>
      </w:r>
      <w:r w:rsidR="00C53F32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torbie zakupowej i woreczkach recyklingowych. </w:t>
      </w:r>
      <w:r w:rsidR="004029AC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O</w:t>
      </w:r>
      <w:r w:rsidR="00C53F32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rganizatorzy</w:t>
      </w:r>
      <w:r w:rsidR="004029AC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zaplanowali w tym względzie akcję rozdawania uczestnikom</w:t>
      </w:r>
      <w:r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konferencji </w:t>
      </w:r>
      <w:r w:rsidR="004029AC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toreb i torebek  uszytych ze starych firan</w:t>
      </w:r>
      <w:r w:rsidR="00AE19A3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i resztek materiałów</w:t>
      </w:r>
      <w:r w:rsidR="004029AC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.</w:t>
      </w:r>
      <w:r w:rsidR="00B355AB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</w:p>
    <w:p w14:paraId="72D8503C" w14:textId="77777777" w:rsidR="008333DF" w:rsidRPr="008F31BE" w:rsidRDefault="004F6181" w:rsidP="00FA6CB0">
      <w:pPr>
        <w:spacing w:after="0" w:line="280" w:lineRule="atLeast"/>
        <w:ind w:firstLine="709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W ramach konferencji przewidziany jest także konkurs związany z ideą </w:t>
      </w:r>
      <w:r w:rsidRPr="008F31BE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upcyklingu</w:t>
      </w:r>
      <w:r w:rsidR="002F0150" w:rsidRPr="008F31BE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,</w:t>
      </w:r>
      <w:r w:rsidR="002F0150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której istotą jest nadawanie </w:t>
      </w:r>
      <w:r w:rsidR="002E0D5F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starym </w:t>
      </w:r>
      <w:r w:rsidR="002F0150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rzeczom </w:t>
      </w:r>
      <w:r w:rsidR="002E0D5F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i odpadom</w:t>
      </w:r>
      <w:r w:rsidR="002F0150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drugiego życia; to tzw</w:t>
      </w:r>
      <w:r w:rsidR="00123BEC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. tworzenie czegoś </w:t>
      </w:r>
      <w:r w:rsidR="00FA6CB0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br/>
      </w:r>
      <w:r w:rsidR="00123BEC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z „niczego”, czegoś co dalej pełni swoją użytkową lub estetyczną funkcję</w:t>
      </w:r>
      <w:r w:rsidR="00DF6669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, a wykonywane jest </w:t>
      </w:r>
      <w:r w:rsidR="00FA6CB0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br/>
      </w:r>
      <w:r w:rsidR="00DF6669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w duchu idei </w:t>
      </w:r>
      <w:r w:rsidR="00DF6669" w:rsidRPr="008F31BE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 xml:space="preserve">DIY </w:t>
      </w:r>
      <w:r w:rsidR="00DF6669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(zrób to sam).</w:t>
      </w:r>
      <w:r w:rsidR="00123BEC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</w:p>
    <w:p w14:paraId="6F8B04EE" w14:textId="358CDA7E" w:rsidR="00B976DD" w:rsidRDefault="002F0150" w:rsidP="00FA6CB0">
      <w:pPr>
        <w:spacing w:after="0" w:line="280" w:lineRule="atLeast"/>
        <w:ind w:firstLine="709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Jak co roku konferencji towarzyszyć będą też różne wystawy i pokazy</w:t>
      </w:r>
      <w:r w:rsidR="00955BCC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(mody i </w:t>
      </w:r>
      <w:r w:rsidR="00944C95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prac plastycznych</w:t>
      </w:r>
      <w:r w:rsidR="00955BCC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)</w:t>
      </w:r>
      <w:r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="00955BCC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będące wyrazem </w:t>
      </w:r>
      <w:r w:rsidR="009754ED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jeszcze innej formy </w:t>
      </w:r>
      <w:r w:rsidR="00955BCC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ekologicznego zaangażowania</w:t>
      </w:r>
      <w:r w:rsidR="009754ED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i języka przekazu, którym posługiwać będzie się </w:t>
      </w:r>
      <w:r w:rsidR="00955BCC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młodzież reprezentowan</w:t>
      </w:r>
      <w:r w:rsidR="009754ED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a</w:t>
      </w:r>
      <w:r w:rsidR="00955BCC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przez </w:t>
      </w:r>
      <w:r w:rsidR="009754ED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dwie grupy wiekowe: </w:t>
      </w:r>
      <w:r w:rsidR="00955BCC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uczniów </w:t>
      </w:r>
      <w:r w:rsidR="008F31BE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br/>
      </w:r>
      <w:r w:rsidR="00955BCC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i </w:t>
      </w:r>
      <w:r w:rsidR="009754ED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studentów. Organizatorzy</w:t>
      </w:r>
      <w:r w:rsidR="00955BCC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="002B37D3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liczą</w:t>
      </w:r>
      <w:r w:rsidR="00955BCC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na to, </w:t>
      </w:r>
      <w:r w:rsidR="00B3611F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ż</w:t>
      </w:r>
      <w:r w:rsidR="00955BCC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e ich </w:t>
      </w:r>
      <w:r w:rsidR="002B37D3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dialog (dialog dwóch kultur: Science &amp; Art; </w:t>
      </w:r>
      <w:r w:rsidR="00B3611F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dialog </w:t>
      </w:r>
      <w:r w:rsidR="007D39C5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młodych ludzi </w:t>
      </w:r>
      <w:r w:rsidR="002B37D3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myślących w sposób przyrodniczy</w:t>
      </w:r>
      <w:r w:rsidR="007D39C5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, uzupełniających </w:t>
      </w:r>
      <w:r w:rsidR="00B3611F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swoją wiedzę </w:t>
      </w:r>
      <w:r w:rsidR="002B37D3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myśleniem poprzez wartości</w:t>
      </w:r>
      <w:r w:rsidR="00B3611F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)</w:t>
      </w:r>
      <w:r w:rsidR="007D39C5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,</w:t>
      </w:r>
      <w:r w:rsidR="002B37D3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przyczyni się do zrozumienia wypowiedzianej</w:t>
      </w:r>
      <w:r w:rsidR="00880B2B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, w bardzo historycznej chwili,</w:t>
      </w:r>
      <w:r w:rsidR="009754ED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myśli </w:t>
      </w:r>
      <w:r w:rsidR="002B37D3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Neila Armstronga, </w:t>
      </w:r>
      <w:r w:rsidR="00EB0B45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obserwującego</w:t>
      </w:r>
      <w:r w:rsidR="002B37D3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Ziemię </w:t>
      </w:r>
      <w:r w:rsidR="001372E0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z Księżyca </w:t>
      </w:r>
      <w:r w:rsidR="002B37D3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i zachwycającego się jej pięknem, przyrównującego ją do oazy życia</w:t>
      </w:r>
      <w:r w:rsidR="001372E0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(</w:t>
      </w:r>
      <w:r w:rsidR="00EB0B45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jedynego miejsca, które </w:t>
      </w:r>
      <w:r w:rsidR="005B17C4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póki co </w:t>
      </w:r>
      <w:r w:rsidR="009754ED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nadaje się do tego</w:t>
      </w:r>
      <w:r w:rsidR="001372E0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)</w:t>
      </w:r>
      <w:r w:rsidR="00EB0B45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, a</w:t>
      </w:r>
      <w:r w:rsidR="002B37D3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któr</w:t>
      </w:r>
      <w:r w:rsidR="00944C95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y</w:t>
      </w:r>
      <w:r w:rsidR="0024645F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powiedział</w:t>
      </w:r>
      <w:r w:rsidR="009754ED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:</w:t>
      </w:r>
      <w:r w:rsidR="002B37D3" w:rsidRPr="008F31B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</w:p>
    <w:p w14:paraId="43491778" w14:textId="5CEB7979" w:rsidR="00955BCC" w:rsidRPr="008F31BE" w:rsidRDefault="0024645F" w:rsidP="00B976DD">
      <w:pPr>
        <w:spacing w:after="0" w:line="280" w:lineRule="atLeast"/>
        <w:jc w:val="both"/>
        <w:textAlignment w:val="baseline"/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</w:pPr>
      <w:r w:rsidRPr="008F31BE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T</w:t>
      </w:r>
      <w:r w:rsidR="002B37D3" w:rsidRPr="008F31BE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rzeba chronić</w:t>
      </w:r>
      <w:r w:rsidR="00944C95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 xml:space="preserve"> ją</w:t>
      </w:r>
      <w:r w:rsidR="002B37D3" w:rsidRPr="008F31BE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, ale nie przed najeźdźcami z kosmosu, ale przed nami samymi</w:t>
      </w:r>
      <w:r w:rsidR="00EB0B45" w:rsidRPr="008F31BE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 xml:space="preserve"> – LUDŹMI!</w:t>
      </w:r>
      <w:r w:rsidR="002B37D3" w:rsidRPr="008F31BE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 xml:space="preserve">  </w:t>
      </w:r>
    </w:p>
    <w:sectPr w:rsidR="00955BCC" w:rsidRPr="008F3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2232E"/>
    <w:multiLevelType w:val="multilevel"/>
    <w:tmpl w:val="8820B6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EE69A1"/>
    <w:multiLevelType w:val="multilevel"/>
    <w:tmpl w:val="398E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5177083">
    <w:abstractNumId w:val="1"/>
  </w:num>
  <w:num w:numId="2" w16cid:durableId="387264268">
    <w:abstractNumId w:val="0"/>
    <w:lvlOverride w:ilvl="0">
      <w:lvl w:ilvl="0">
        <w:numFmt w:val="decimal"/>
        <w:lvlText w:val="%1."/>
        <w:lvlJc w:val="left"/>
      </w:lvl>
    </w:lvlOverride>
  </w:num>
  <w:num w:numId="3" w16cid:durableId="2123724008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743"/>
    <w:rsid w:val="00040B6B"/>
    <w:rsid w:val="00123BEC"/>
    <w:rsid w:val="001372E0"/>
    <w:rsid w:val="00236430"/>
    <w:rsid w:val="0024645F"/>
    <w:rsid w:val="00265164"/>
    <w:rsid w:val="002B37D3"/>
    <w:rsid w:val="002B448A"/>
    <w:rsid w:val="002E0D5F"/>
    <w:rsid w:val="002F0150"/>
    <w:rsid w:val="003238E0"/>
    <w:rsid w:val="00396DE7"/>
    <w:rsid w:val="003A5EE8"/>
    <w:rsid w:val="003C0E28"/>
    <w:rsid w:val="004029AC"/>
    <w:rsid w:val="004F6181"/>
    <w:rsid w:val="00531BBA"/>
    <w:rsid w:val="00590FF7"/>
    <w:rsid w:val="00597E14"/>
    <w:rsid w:val="005B17C4"/>
    <w:rsid w:val="005C4E65"/>
    <w:rsid w:val="006107A1"/>
    <w:rsid w:val="00634FB1"/>
    <w:rsid w:val="006E3097"/>
    <w:rsid w:val="00702743"/>
    <w:rsid w:val="00702874"/>
    <w:rsid w:val="007D39C5"/>
    <w:rsid w:val="008333DF"/>
    <w:rsid w:val="00880B2B"/>
    <w:rsid w:val="008C0794"/>
    <w:rsid w:val="008F31BE"/>
    <w:rsid w:val="00906CC0"/>
    <w:rsid w:val="00937A6F"/>
    <w:rsid w:val="009448F0"/>
    <w:rsid w:val="00944C95"/>
    <w:rsid w:val="00955BCC"/>
    <w:rsid w:val="009754ED"/>
    <w:rsid w:val="00A72240"/>
    <w:rsid w:val="00AE19A3"/>
    <w:rsid w:val="00B34A19"/>
    <w:rsid w:val="00B355AB"/>
    <w:rsid w:val="00B3611F"/>
    <w:rsid w:val="00B51673"/>
    <w:rsid w:val="00B976DD"/>
    <w:rsid w:val="00C53F32"/>
    <w:rsid w:val="00C64F71"/>
    <w:rsid w:val="00C9534F"/>
    <w:rsid w:val="00DB3498"/>
    <w:rsid w:val="00DF6669"/>
    <w:rsid w:val="00EB0B45"/>
    <w:rsid w:val="00FA6CB0"/>
    <w:rsid w:val="00FB7B83"/>
    <w:rsid w:val="00FC51AA"/>
    <w:rsid w:val="00FF184B"/>
    <w:rsid w:val="00FF2F16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24CB7"/>
  <w15:docId w15:val="{ABBF1212-94E9-433A-B7B6-60F97024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7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Naskręcka</dc:creator>
  <cp:lastModifiedBy>Renata Naskręcka</cp:lastModifiedBy>
  <cp:revision>4</cp:revision>
  <dcterms:created xsi:type="dcterms:W3CDTF">2020-02-17T12:42:00Z</dcterms:created>
  <dcterms:modified xsi:type="dcterms:W3CDTF">2023-03-07T12:37:00Z</dcterms:modified>
</cp:coreProperties>
</file>