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3A" w:rsidRPr="004C42B6" w:rsidRDefault="0087383A" w:rsidP="0087383A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bookmarkStart w:id="0" w:name="_GoBack"/>
      <w:bookmarkEnd w:id="0"/>
      <w:r w:rsidRPr="004C42B6">
        <w:rPr>
          <w:rFonts w:asciiTheme="minorHAnsi" w:hAnsiTheme="minorHAnsi"/>
          <w:b/>
          <w:color w:val="auto"/>
          <w:sz w:val="20"/>
          <w:szCs w:val="20"/>
        </w:rPr>
        <w:t xml:space="preserve">Zagadnienia </w:t>
      </w:r>
      <w:r w:rsidR="00C929BC" w:rsidRPr="004C42B6">
        <w:rPr>
          <w:rFonts w:asciiTheme="minorHAnsi" w:hAnsiTheme="minorHAnsi"/>
          <w:b/>
          <w:color w:val="auto"/>
          <w:sz w:val="20"/>
          <w:szCs w:val="20"/>
        </w:rPr>
        <w:t xml:space="preserve">do </w:t>
      </w:r>
      <w:r w:rsidRPr="004C42B6">
        <w:rPr>
          <w:rFonts w:asciiTheme="minorHAnsi" w:hAnsiTheme="minorHAnsi"/>
          <w:b/>
          <w:color w:val="auto"/>
          <w:sz w:val="20"/>
          <w:szCs w:val="20"/>
        </w:rPr>
        <w:t>Arkusz</w:t>
      </w:r>
      <w:r w:rsidR="00C929BC" w:rsidRPr="004C42B6">
        <w:rPr>
          <w:rFonts w:asciiTheme="minorHAnsi" w:hAnsiTheme="minorHAnsi"/>
          <w:b/>
          <w:color w:val="auto"/>
          <w:sz w:val="20"/>
          <w:szCs w:val="20"/>
        </w:rPr>
        <w:t>a</w:t>
      </w:r>
      <w:r w:rsidR="004045AA" w:rsidRPr="004C42B6">
        <w:rPr>
          <w:rFonts w:asciiTheme="minorHAnsi" w:hAnsiTheme="minorHAnsi"/>
          <w:b/>
          <w:color w:val="auto"/>
          <w:sz w:val="20"/>
          <w:szCs w:val="20"/>
        </w:rPr>
        <w:t xml:space="preserve"> samooceny 2018</w:t>
      </w:r>
    </w:p>
    <w:p w:rsidR="0002540E" w:rsidRPr="004C42B6" w:rsidRDefault="0002540E" w:rsidP="0087383A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4C42B6">
        <w:rPr>
          <w:rFonts w:asciiTheme="minorHAnsi" w:hAnsiTheme="minorHAnsi"/>
          <w:b/>
          <w:color w:val="auto"/>
          <w:sz w:val="20"/>
          <w:szCs w:val="20"/>
        </w:rPr>
        <w:t xml:space="preserve">Wydział </w:t>
      </w:r>
      <w:r w:rsidR="00A9683C" w:rsidRPr="004C42B6">
        <w:rPr>
          <w:rFonts w:asciiTheme="minorHAnsi" w:hAnsiTheme="minorHAnsi"/>
          <w:b/>
          <w:color w:val="auto"/>
          <w:sz w:val="20"/>
          <w:szCs w:val="20"/>
        </w:rPr>
        <w:t>Biologii</w:t>
      </w:r>
    </w:p>
    <w:p w:rsidR="00E95430" w:rsidRPr="004C42B6" w:rsidRDefault="00E95430" w:rsidP="0002540E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p w:rsidR="00E95430" w:rsidRPr="004C42B6" w:rsidRDefault="00E95430" w:rsidP="0087383A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</w:p>
    <w:p w:rsidR="004045AA" w:rsidRPr="004C42B6" w:rsidRDefault="004045AA" w:rsidP="004045AA">
      <w:pPr>
        <w:pStyle w:val="Default"/>
        <w:numPr>
          <w:ilvl w:val="0"/>
          <w:numId w:val="8"/>
        </w:numPr>
        <w:rPr>
          <w:rFonts w:asciiTheme="minorHAnsi" w:hAnsiTheme="minorHAnsi"/>
          <w:b/>
          <w:color w:val="auto"/>
          <w:sz w:val="20"/>
          <w:szCs w:val="20"/>
        </w:rPr>
      </w:pPr>
      <w:r w:rsidRPr="004C42B6">
        <w:rPr>
          <w:rFonts w:asciiTheme="minorHAnsi" w:hAnsiTheme="minorHAnsi"/>
          <w:b/>
          <w:color w:val="auto"/>
          <w:sz w:val="20"/>
          <w:szCs w:val="20"/>
        </w:rPr>
        <w:t xml:space="preserve">Informacja o realizacji rekomendacji </w:t>
      </w:r>
      <w:r w:rsidR="004C7E4A" w:rsidRPr="004C42B6">
        <w:rPr>
          <w:rFonts w:asciiTheme="minorHAnsi" w:hAnsiTheme="minorHAnsi"/>
          <w:b/>
          <w:color w:val="auto"/>
          <w:sz w:val="20"/>
          <w:szCs w:val="20"/>
        </w:rPr>
        <w:t>wydziałowych</w:t>
      </w:r>
      <w:r w:rsidR="0094175F" w:rsidRPr="004C42B6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4C7E4A" w:rsidRPr="004C42B6">
        <w:rPr>
          <w:rFonts w:asciiTheme="minorHAnsi" w:hAnsiTheme="minorHAnsi"/>
          <w:b/>
          <w:color w:val="auto"/>
          <w:sz w:val="20"/>
          <w:szCs w:val="20"/>
        </w:rPr>
        <w:t>z</w:t>
      </w:r>
      <w:r w:rsidRPr="004C42B6">
        <w:rPr>
          <w:rFonts w:asciiTheme="minorHAnsi" w:hAnsiTheme="minorHAnsi"/>
          <w:b/>
          <w:color w:val="auto"/>
          <w:sz w:val="20"/>
          <w:szCs w:val="20"/>
        </w:rPr>
        <w:t>a rok 2017</w:t>
      </w:r>
    </w:p>
    <w:p w:rsidR="004045AA" w:rsidRPr="004C42B6" w:rsidRDefault="004045AA" w:rsidP="004045AA">
      <w:pPr>
        <w:pStyle w:val="Default"/>
        <w:ind w:left="1080"/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5244"/>
        <w:gridCol w:w="2355"/>
        <w:gridCol w:w="3315"/>
      </w:tblGrid>
      <w:tr w:rsidR="004C42B6" w:rsidRPr="004C42B6" w:rsidTr="00656F3E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4045AA" w:rsidRPr="004C42B6" w:rsidRDefault="004045AA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Rekomendacja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4045AA" w:rsidRPr="004C42B6" w:rsidRDefault="004045AA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Podjęte działania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4045AA" w:rsidRPr="004C42B6" w:rsidRDefault="004045AA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Odpowiedzialni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:rsidR="004045AA" w:rsidRPr="004C42B6" w:rsidRDefault="004045AA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4C42B6" w:rsidRPr="004C42B6" w:rsidTr="00656F3E">
        <w:trPr>
          <w:jc w:val="center"/>
        </w:trPr>
        <w:tc>
          <w:tcPr>
            <w:tcW w:w="14175" w:type="dxa"/>
            <w:gridSpan w:val="4"/>
            <w:shd w:val="clear" w:color="auto" w:fill="auto"/>
          </w:tcPr>
          <w:p w:rsidR="00FF4F70" w:rsidRPr="004C42B6" w:rsidRDefault="00FF4F70" w:rsidP="00FF4F70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Cel I</w:t>
            </w:r>
          </w:p>
          <w:p w:rsidR="00FF4F70" w:rsidRPr="004C42B6" w:rsidRDefault="00FF4F70" w:rsidP="00FF4F70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Podniesienie jakości programów studiów: stacjonarnych I </w:t>
            </w:r>
            <w:proofErr w:type="spellStart"/>
            <w:r w:rsidRPr="004C42B6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4C42B6">
              <w:rPr>
                <w:rFonts w:asciiTheme="minorHAnsi" w:hAnsiTheme="minorHAnsi"/>
                <w:sz w:val="20"/>
                <w:szCs w:val="20"/>
              </w:rPr>
              <w:t xml:space="preserve"> II stopnia, niestacjonarnych I </w:t>
            </w:r>
            <w:proofErr w:type="spellStart"/>
            <w:r w:rsidRPr="004C42B6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4C42B6">
              <w:rPr>
                <w:rFonts w:asciiTheme="minorHAnsi" w:hAnsiTheme="minorHAnsi"/>
                <w:sz w:val="20"/>
                <w:szCs w:val="20"/>
              </w:rPr>
              <w:t xml:space="preserve"> II stopnia, III stopnia</w:t>
            </w:r>
          </w:p>
          <w:p w:rsidR="00FF4F70" w:rsidRPr="004C42B6" w:rsidRDefault="00FF4F70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56F3E">
        <w:trPr>
          <w:jc w:val="center"/>
        </w:trPr>
        <w:tc>
          <w:tcPr>
            <w:tcW w:w="3261" w:type="dxa"/>
          </w:tcPr>
          <w:p w:rsidR="00C077DC" w:rsidRPr="004C42B6" w:rsidRDefault="00C077DC" w:rsidP="00C077DC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Optymalizacja systemu wyboru modułów na wszystkich stopniach kształcenia poprzez</w:t>
            </w:r>
            <w:r w:rsidR="00A17F7D" w:rsidRPr="004C42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>opracowanie systemu selekcji merytorycznej zgłaszanych modułów</w:t>
            </w:r>
            <w:r w:rsidR="00FF4F70" w:rsidRPr="004C42B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77DC" w:rsidRPr="004C42B6" w:rsidRDefault="00C077DC" w:rsidP="00604D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77DC" w:rsidRPr="004C42B6" w:rsidRDefault="00C077DC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</w:tcPr>
          <w:p w:rsidR="00FF4F70" w:rsidRPr="004C42B6" w:rsidRDefault="00CD2B69" w:rsidP="00CD2B6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sz w:val="20"/>
                <w:szCs w:val="20"/>
              </w:rPr>
              <w:t>Opracowanie systemu selekcji merytorycznej zgłaszanych modułów</w:t>
            </w:r>
            <w:r w:rsidR="00FF4F70" w:rsidRPr="004C42B6">
              <w:rPr>
                <w:rFonts w:asciiTheme="minorHAnsi" w:hAnsiTheme="minorHAnsi"/>
                <w:b/>
                <w:sz w:val="20"/>
                <w:szCs w:val="20"/>
              </w:rPr>
              <w:t xml:space="preserve"> i usystematyzowanie puli modułów do wyboru na wszystkich kierunkach realizowanych na WB</w:t>
            </w:r>
          </w:p>
          <w:p w:rsidR="00CD2B69" w:rsidRPr="004C42B6" w:rsidRDefault="00CD2B69" w:rsidP="00820B45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WZZJK dokonał analizy sytemu wyboru modułów obieralnych. W okresie 5 </w:t>
            </w:r>
            <w:r w:rsidR="00656F3E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lat (2013-2017) liczba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modułów </w:t>
            </w:r>
            <w:r w:rsidR="00656F3E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dla Wydziału Biologii (WB)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wahała się od 153 do 318, przy jednoczesnym spadku liczby studentów uprawnionych do wyboru o ok. 30%. W konsekwencji części modułów wybranych w I turze nie można było uruchomić ze względu na zbyt małą liczebność grup. Dokonano redukcji liczby modułów do 148 przy uwzględnieniu preferencji studentów.  Rozwiązanie to zostało przyjęte przez Rady Programowe: biologii (profil </w:t>
            </w:r>
            <w:proofErr w:type="spellStart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ogólnoakademicki</w:t>
            </w:r>
            <w:proofErr w:type="spellEnd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 praktyczny),</w:t>
            </w:r>
            <w:r w:rsidR="00656F3E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ochrony środowiska,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biotechnologii</w:t>
            </w:r>
            <w:r w:rsidR="00656F3E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bioinformatyki</w:t>
            </w:r>
            <w:proofErr w:type="spellEnd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na studiach I </w:t>
            </w:r>
            <w:proofErr w:type="spellStart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proofErr w:type="spellEnd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II stopnia.</w:t>
            </w:r>
          </w:p>
          <w:p w:rsidR="00CD2B69" w:rsidRPr="004C42B6" w:rsidRDefault="00CD2B69" w:rsidP="00CD2B6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sz w:val="20"/>
                <w:szCs w:val="20"/>
              </w:rPr>
              <w:t xml:space="preserve">Stworzenie nowej listy modułów do wyboru </w:t>
            </w:r>
          </w:p>
          <w:p w:rsidR="00CD2B69" w:rsidRPr="004C42B6" w:rsidRDefault="00820B45" w:rsidP="00820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K</w:t>
            </w:r>
            <w:r w:rsidR="00CD2B69" w:rsidRPr="004C42B6">
              <w:rPr>
                <w:rFonts w:asciiTheme="minorHAnsi" w:hAnsiTheme="minorHAnsi"/>
                <w:sz w:val="20"/>
                <w:szCs w:val="20"/>
              </w:rPr>
              <w:t>ryterium stabilizującym liczbę modułów wybranych w I turze było przypisanie poszczególnych modułów tylko do jednego roku studiów z zachowaniem wskazań merytorycznych koordynatorów. Realizację tego zadania powierzono Radom</w:t>
            </w:r>
          </w:p>
          <w:p w:rsidR="00C077DC" w:rsidRPr="004C42B6" w:rsidRDefault="00CD2B69" w:rsidP="00820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Programowym, które w oparciu o szczegółową analizę merytoryczną, na podstawie sylabusów, zaproponowały ograniczenie liczby kierunków dla których poszczególne moduły mogą być </w:t>
            </w:r>
            <w:r w:rsidR="00820B45" w:rsidRPr="004C42B6">
              <w:rPr>
                <w:rFonts w:asciiTheme="minorHAnsi" w:hAnsiTheme="minorHAnsi"/>
                <w:sz w:val="20"/>
                <w:szCs w:val="20"/>
              </w:rPr>
              <w:t>oferowane. Procedura ta zapewniła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większą swoistość programów studiów, a także w istotnym stopniu pozwoli</w:t>
            </w:r>
            <w:r w:rsidR="00820B45" w:rsidRPr="004C42B6">
              <w:rPr>
                <w:rFonts w:asciiTheme="minorHAnsi" w:hAnsiTheme="minorHAnsi"/>
                <w:sz w:val="20"/>
                <w:szCs w:val="20"/>
              </w:rPr>
              <w:t>ła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na optymalizację tygodniowego planu zajęć.</w:t>
            </w:r>
            <w:r w:rsidR="00820B45" w:rsidRPr="004C42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77DC" w:rsidRPr="004C42B6">
              <w:rPr>
                <w:rFonts w:asciiTheme="minorHAnsi" w:hAnsiTheme="minorHAnsi"/>
                <w:sz w:val="20"/>
                <w:szCs w:val="20"/>
              </w:rPr>
              <w:t xml:space="preserve">Zgodnie ze wskazaniami Rad Programowych ofertę modułów do wyboru wzbogacono o 4 nowe, a kolejnych 8 </w:t>
            </w:r>
            <w:r w:rsidR="00C077DC" w:rsidRPr="004C42B6">
              <w:rPr>
                <w:rFonts w:asciiTheme="minorHAnsi" w:hAnsiTheme="minorHAnsi"/>
                <w:sz w:val="20"/>
                <w:szCs w:val="20"/>
              </w:rPr>
              <w:lastRenderedPageBreak/>
              <w:t>przywrócono z listy wstępnie wykluczonych. Zmiany te podyktowane były względami merytorycznymi, w tym przede</w:t>
            </w:r>
            <w:r w:rsidR="00A17F7D" w:rsidRPr="004C42B6">
              <w:rPr>
                <w:rFonts w:asciiTheme="minorHAnsi" w:hAnsiTheme="minorHAnsi"/>
                <w:sz w:val="20"/>
                <w:szCs w:val="20"/>
              </w:rPr>
              <w:t xml:space="preserve"> wszystkim zapewnieniem studentom możliwości uzyskania specjalności. </w:t>
            </w:r>
          </w:p>
        </w:tc>
        <w:tc>
          <w:tcPr>
            <w:tcW w:w="2355" w:type="dxa"/>
          </w:tcPr>
          <w:p w:rsidR="00B33745" w:rsidRPr="004C42B6" w:rsidRDefault="00B33745" w:rsidP="00B3374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Dziekan / dyrektor</w:t>
            </w:r>
          </w:p>
          <w:p w:rsidR="00B33745" w:rsidRPr="004C42B6" w:rsidRDefault="00B33745" w:rsidP="00B3374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jednostki; WZZJK, WZOJK;</w:t>
            </w:r>
          </w:p>
          <w:p w:rsidR="00B33745" w:rsidRPr="004C42B6" w:rsidRDefault="00B33745" w:rsidP="00B3374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odpowiedni organ</w:t>
            </w:r>
          </w:p>
          <w:p w:rsidR="00B33745" w:rsidRPr="004C42B6" w:rsidRDefault="00B33745" w:rsidP="00B3374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samorządu studentów i</w:t>
            </w:r>
          </w:p>
          <w:p w:rsidR="00C077DC" w:rsidRPr="004C42B6" w:rsidRDefault="00B33745" w:rsidP="00B33745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doktorantów</w:t>
            </w:r>
          </w:p>
        </w:tc>
        <w:tc>
          <w:tcPr>
            <w:tcW w:w="3315" w:type="dxa"/>
          </w:tcPr>
          <w:p w:rsidR="00E3289B" w:rsidRPr="004C42B6" w:rsidRDefault="00265A1A" w:rsidP="00E3289B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Jakość</w:t>
            </w:r>
            <w:r w:rsidR="00820B45" w:rsidRPr="004C42B6">
              <w:rPr>
                <w:rFonts w:asciiTheme="minorHAnsi" w:hAnsiTheme="minorHAnsi"/>
                <w:sz w:val="20"/>
                <w:szCs w:val="20"/>
              </w:rPr>
              <w:t xml:space="preserve"> programów studiów na WB został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>a potwierdzona</w:t>
            </w:r>
            <w:r w:rsidR="00820B45" w:rsidRPr="004C42B6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t>zyskan</w:t>
            </w:r>
            <w:r w:rsidR="00820B45" w:rsidRPr="004C42B6">
              <w:rPr>
                <w:rFonts w:asciiTheme="minorHAnsi" w:hAnsiTheme="minorHAnsi"/>
                <w:sz w:val="20"/>
                <w:szCs w:val="20"/>
              </w:rPr>
              <w:t xml:space="preserve">iem 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t>certyfikat</w:t>
            </w:r>
            <w:r w:rsidR="00820B45" w:rsidRPr="004C42B6">
              <w:rPr>
                <w:rFonts w:asciiTheme="minorHAnsi" w:hAnsiTheme="minorHAnsi"/>
                <w:sz w:val="20"/>
                <w:szCs w:val="20"/>
              </w:rPr>
              <w:t>ów:</w:t>
            </w:r>
          </w:p>
          <w:p w:rsidR="00820B45" w:rsidRPr="004C42B6" w:rsidRDefault="00820B45" w:rsidP="00E3289B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1. C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t xml:space="preserve">ertyfikat „Studia z Przyszłością” w II edycji Ogólnopolskiego Programu Akredytacji Kierunków Studiów Fundacji Rozwoju Edukacji i Szkolnictwa Wyższego  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>dla kierunku studiów II stopnia BIOTECHNOLOGY</w:t>
            </w:r>
          </w:p>
          <w:p w:rsidR="00820B45" w:rsidRPr="004C42B6" w:rsidRDefault="00820B45" w:rsidP="00E3289B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2. C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t xml:space="preserve">ertyfikat nadzwyczajny „Laur Europejski” za wdrożenie najbardziej zaawansowanych rozwiązań programowych ukierunkowanych na umiędzynarodowienie kształcenia oraz rozwijanie współpracy naukowej i dydaktycznej z ośrodkami zagranicznymi. </w:t>
            </w:r>
          </w:p>
          <w:p w:rsidR="00820B45" w:rsidRPr="004C42B6" w:rsidRDefault="00820B45" w:rsidP="00E3289B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3. Certyfikat programu „Studia z Przyszłością” dla kierunku BIOLOGIA (studia II stopnia) w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t xml:space="preserve"> III edycji Ogólnopolskiego Konkursu i Programu Akredytacji Kierunków Studiów „Studia z Przyszłością” </w:t>
            </w:r>
          </w:p>
          <w:p w:rsidR="00820B45" w:rsidRPr="004C42B6" w:rsidRDefault="00820B45" w:rsidP="00820B4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4. Certyfikat nadzwyczajny „Lider Jakości Kształcenia” dla kierunku BIOLOGIA (studia II stopnia) za najwyższą liczbę punktów rankingowych przyznawanych przez </w:t>
            </w:r>
            <w:r w:rsidRPr="004C42B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Komisję Ekspercką w danej edycji Programu. „Studia z Przyszłością”. </w:t>
            </w:r>
          </w:p>
          <w:p w:rsidR="00C077DC" w:rsidRPr="004C42B6" w:rsidRDefault="00C077DC" w:rsidP="00820B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C42B6" w:rsidRPr="004C42B6" w:rsidTr="00656F3E">
        <w:trPr>
          <w:jc w:val="center"/>
        </w:trPr>
        <w:tc>
          <w:tcPr>
            <w:tcW w:w="14175" w:type="dxa"/>
            <w:gridSpan w:val="4"/>
          </w:tcPr>
          <w:p w:rsidR="00B33745" w:rsidRPr="004C42B6" w:rsidRDefault="00B5507E" w:rsidP="00B5507E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Cel II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507E" w:rsidRPr="004C42B6" w:rsidRDefault="00B5507E" w:rsidP="00B5507E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Promowanie działań projakościowych wśród społeczności akademickiej </w:t>
            </w:r>
          </w:p>
          <w:p w:rsidR="00B5507E" w:rsidRPr="004C42B6" w:rsidRDefault="00B5507E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56F3E">
        <w:trPr>
          <w:jc w:val="center"/>
        </w:trPr>
        <w:tc>
          <w:tcPr>
            <w:tcW w:w="3261" w:type="dxa"/>
          </w:tcPr>
          <w:p w:rsidR="00B5507E" w:rsidRPr="004C42B6" w:rsidRDefault="00B5507E" w:rsidP="00B5507E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1) Wprowadzenie systemu ankietyzacji w trybie ciągłym, po każdorazowym zakończeniu realizacji przedmiotu</w:t>
            </w:r>
          </w:p>
          <w:p w:rsidR="00561E79" w:rsidRPr="004C42B6" w:rsidRDefault="00561E79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</w:tcPr>
          <w:p w:rsidR="00561E79" w:rsidRPr="004C42B6" w:rsidRDefault="00B5507E" w:rsidP="00B337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Działania podjęte przez RSS we współpracy z WZOJK doprowadziły do wzrostu liczby studentów wypełniających ankiety. Rezultat ten osiągnięto m.in. dzięki uruchomieniu ankietyzacji w trybie ciągłym, tj. z chwilą zakończenia zajęć w ramach poszczególnych modułów. </w:t>
            </w:r>
            <w:r w:rsidR="00656F3E" w:rsidRPr="004C42B6">
              <w:rPr>
                <w:rFonts w:asciiTheme="minorHAnsi" w:hAnsiTheme="minorHAnsi"/>
                <w:sz w:val="20"/>
                <w:szCs w:val="20"/>
              </w:rPr>
              <w:t>Nauczyciele akademiccy każdorazowo przed końcem semestru są proszeni o przypomnienie studentom o możliwości wypełnienia w systemie USOS ankiet dotyczących ich przedmiotu.</w:t>
            </w:r>
          </w:p>
        </w:tc>
        <w:tc>
          <w:tcPr>
            <w:tcW w:w="2355" w:type="dxa"/>
          </w:tcPr>
          <w:p w:rsidR="00561E79" w:rsidRPr="004C42B6" w:rsidRDefault="00B33745" w:rsidP="00B33745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Dziekan/dyrektor jednostki; odpowiedni organ samorządu studentów (Rada Samorządu Studentów, RSS) i doktorantów (Rada Samorządu Doktorantów, RSD)</w:t>
            </w:r>
          </w:p>
        </w:tc>
        <w:tc>
          <w:tcPr>
            <w:tcW w:w="3315" w:type="dxa"/>
          </w:tcPr>
          <w:p w:rsidR="00561E79" w:rsidRPr="004C42B6" w:rsidRDefault="00561E79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56F3E">
        <w:trPr>
          <w:jc w:val="center"/>
        </w:trPr>
        <w:tc>
          <w:tcPr>
            <w:tcW w:w="3261" w:type="dxa"/>
          </w:tcPr>
          <w:p w:rsidR="00B5507E" w:rsidRPr="004C42B6" w:rsidRDefault="00B5507E" w:rsidP="00B5507E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2) Upowszechnienie potrzeby ankietyzacji jako nadrzędnego działania na rzecz doskonalenia jakości kształcenia</w:t>
            </w:r>
          </w:p>
          <w:p w:rsidR="00C077DC" w:rsidRPr="004C42B6" w:rsidRDefault="00C077DC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</w:tcPr>
          <w:p w:rsidR="00C077DC" w:rsidRPr="004C42B6" w:rsidRDefault="00B5507E" w:rsidP="00B337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Pracownicy  i doktoranci WB mogą się zapoznać z oceną prowadzonych przez siebie zajęć w systemie USOS. </w:t>
            </w:r>
            <w:r w:rsidR="00B33745" w:rsidRPr="004C42B6">
              <w:rPr>
                <w:rFonts w:asciiTheme="minorHAnsi" w:hAnsiTheme="minorHAnsi"/>
                <w:sz w:val="20"/>
                <w:szCs w:val="20"/>
              </w:rPr>
              <w:t>Dodatkowym skutkiem podjętych kroków jest wzrost obiektywizmu ocen, czego przykładem może być tryb wyłaniania kandydatów do nagrody „</w:t>
            </w:r>
            <w:proofErr w:type="spellStart"/>
            <w:r w:rsidR="00B33745" w:rsidRPr="004C42B6">
              <w:rPr>
                <w:rFonts w:asciiTheme="minorHAnsi" w:hAnsiTheme="minorHAnsi"/>
                <w:i/>
                <w:sz w:val="20"/>
                <w:szCs w:val="20"/>
              </w:rPr>
              <w:t>Praeceptor</w:t>
            </w:r>
            <w:proofErr w:type="spellEnd"/>
            <w:r w:rsidR="00B33745" w:rsidRPr="004C42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33745" w:rsidRPr="004C42B6">
              <w:rPr>
                <w:rFonts w:asciiTheme="minorHAnsi" w:hAnsiTheme="minorHAnsi"/>
                <w:i/>
                <w:sz w:val="20"/>
                <w:szCs w:val="20"/>
              </w:rPr>
              <w:t>Laureatus</w:t>
            </w:r>
            <w:proofErr w:type="spellEnd"/>
            <w:r w:rsidR="00B33745" w:rsidRPr="004C42B6">
              <w:rPr>
                <w:rFonts w:asciiTheme="minorHAnsi" w:hAnsiTheme="minorHAnsi"/>
                <w:sz w:val="20"/>
                <w:szCs w:val="20"/>
              </w:rPr>
              <w:t>”.</w:t>
            </w:r>
          </w:p>
        </w:tc>
        <w:tc>
          <w:tcPr>
            <w:tcW w:w="2355" w:type="dxa"/>
          </w:tcPr>
          <w:p w:rsidR="00C077DC" w:rsidRPr="004C42B6" w:rsidRDefault="00C077DC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</w:tcPr>
          <w:p w:rsidR="00C077DC" w:rsidRPr="004C42B6" w:rsidRDefault="00C077DC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56F3E">
        <w:trPr>
          <w:trHeight w:val="1556"/>
          <w:jc w:val="center"/>
        </w:trPr>
        <w:tc>
          <w:tcPr>
            <w:tcW w:w="3261" w:type="dxa"/>
          </w:tcPr>
          <w:p w:rsidR="006D43EC" w:rsidRPr="004C42B6" w:rsidRDefault="00C077DC" w:rsidP="006D43EC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3) Upowszechnianie informacji podsumowującej wyniki badań jakości kształcenia</w:t>
            </w:r>
          </w:p>
          <w:p w:rsidR="00C077DC" w:rsidRPr="004C42B6" w:rsidRDefault="00C077DC" w:rsidP="00C077D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77DC" w:rsidRPr="004C42B6" w:rsidRDefault="00C077DC" w:rsidP="00C077DC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C077DC" w:rsidRPr="004C42B6" w:rsidRDefault="00C077DC" w:rsidP="00E328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C077DC" w:rsidRPr="004C42B6" w:rsidRDefault="00B33745" w:rsidP="00CB523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Informacje o przeprowadzanych ankietach są umieszczone na plakatach w budynku Collegium </w:t>
            </w:r>
            <w:proofErr w:type="spellStart"/>
            <w:r w:rsidRPr="004C42B6">
              <w:rPr>
                <w:rFonts w:asciiTheme="minorHAnsi" w:hAnsiTheme="minorHAnsi"/>
                <w:sz w:val="20"/>
                <w:szCs w:val="20"/>
              </w:rPr>
              <w:t>Biologicum</w:t>
            </w:r>
            <w:proofErr w:type="spellEnd"/>
            <w:r w:rsidRPr="004C42B6">
              <w:rPr>
                <w:rFonts w:asciiTheme="minorHAnsi" w:hAnsiTheme="minorHAnsi"/>
                <w:sz w:val="20"/>
                <w:szCs w:val="20"/>
              </w:rPr>
              <w:t xml:space="preserve"> i na stronie internetowej Wydziału Biologii. </w:t>
            </w:r>
            <w:r w:rsidR="00C077DC" w:rsidRPr="004C42B6">
              <w:rPr>
                <w:rFonts w:asciiTheme="minorHAnsi" w:hAnsiTheme="minorHAnsi"/>
                <w:sz w:val="20"/>
                <w:szCs w:val="20"/>
              </w:rPr>
              <w:t xml:space="preserve">Pracownicy powiadamiani są drogą mailową o udostępnieniu wyników ankiet studenckich. Informacje o </w:t>
            </w:r>
            <w:r w:rsidR="00CB5234" w:rsidRPr="004C42B6">
              <w:rPr>
                <w:rFonts w:asciiTheme="minorHAnsi" w:hAnsiTheme="minorHAnsi"/>
                <w:sz w:val="20"/>
                <w:szCs w:val="20"/>
              </w:rPr>
              <w:t>realizowa</w:t>
            </w:r>
            <w:r w:rsidR="00C077DC" w:rsidRPr="004C42B6">
              <w:rPr>
                <w:rFonts w:asciiTheme="minorHAnsi" w:hAnsiTheme="minorHAnsi"/>
                <w:sz w:val="20"/>
                <w:szCs w:val="20"/>
              </w:rPr>
              <w:t xml:space="preserve">nych działaniach </w:t>
            </w:r>
            <w:r w:rsidR="00A4606D" w:rsidRPr="004C42B6">
              <w:rPr>
                <w:rFonts w:asciiTheme="minorHAnsi" w:hAnsiTheme="minorHAnsi"/>
                <w:sz w:val="20"/>
                <w:szCs w:val="20"/>
              </w:rPr>
              <w:t xml:space="preserve">przekazywane </w:t>
            </w:r>
            <w:r w:rsidR="00C077DC" w:rsidRPr="004C42B6">
              <w:rPr>
                <w:rFonts w:asciiTheme="minorHAnsi" w:hAnsiTheme="minorHAnsi"/>
                <w:sz w:val="20"/>
                <w:szCs w:val="20"/>
              </w:rPr>
              <w:t>są studentom podczas spotkań informacyjnych z prodziekanem ds. studenckich oraz opiekunami studentów na poszczególnych kierunkach i latach studiów</w:t>
            </w:r>
            <w:r w:rsidR="00B700D8" w:rsidRPr="004C42B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77DC" w:rsidRPr="004C42B6" w:rsidRDefault="00C077DC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</w:tcPr>
          <w:p w:rsidR="00C077DC" w:rsidRPr="004C42B6" w:rsidRDefault="00C077DC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5507E" w:rsidRPr="004C42B6" w:rsidTr="00656F3E">
        <w:trPr>
          <w:jc w:val="center"/>
        </w:trPr>
        <w:tc>
          <w:tcPr>
            <w:tcW w:w="3261" w:type="dxa"/>
          </w:tcPr>
          <w:p w:rsidR="00B5507E" w:rsidRPr="004C42B6" w:rsidRDefault="00B5507E" w:rsidP="00B5507E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4) Upowszechnianie informacji o przeprowadzonych działaniach na rzecz doskonalenia jakości kształcenia</w:t>
            </w:r>
          </w:p>
          <w:p w:rsidR="00B5507E" w:rsidRPr="004C42B6" w:rsidRDefault="00B5507E" w:rsidP="006D43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:rsidR="00B5507E" w:rsidRPr="004C42B6" w:rsidRDefault="005A7FA7" w:rsidP="00656F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Informacje o szkoleniach z zakresu rozwijania umiejętności dydaktycznych są przekazywane pracownikom Wydziału Biologii (strona internetowa, informacje mailowe). W ramach działań na rzecz doskonalenia jakości kształcenia z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t xml:space="preserve">ainaugurowany został cykl seminariów dydaktycznych, których celem jest doskonalenia jakości kształcenia. Pierwsze seminarium dydaktyczne Wydziału Biologii odbyło się pod hasłem ”Sztuka motywacji i skutecznego kształcenia w uczelni” (17.11.2017 </w:t>
            </w:r>
            <w:r w:rsidR="00656F3E" w:rsidRPr="004C42B6">
              <w:rPr>
                <w:rFonts w:asciiTheme="minorHAnsi" w:hAnsiTheme="minorHAnsi"/>
                <w:sz w:val="20"/>
                <w:szCs w:val="20"/>
              </w:rPr>
              <w:t>r.). Referaty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t xml:space="preserve"> prezentowane były przez specjalistów dydaktyków z UAM oraz innych ośrodków 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lastRenderedPageBreak/>
              <w:t>akademickich.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289B" w:rsidRPr="004C42B6">
              <w:rPr>
                <w:rFonts w:asciiTheme="minorHAnsi" w:hAnsiTheme="minorHAnsi"/>
                <w:sz w:val="20"/>
                <w:szCs w:val="20"/>
              </w:rPr>
              <w:t>Pracownicy naukowo-dydaktyczni WB uczestniczyli w pierwszej edycji ogólnouniwersyteckiego pilotażowego projektu „Warsztaty Dydaktyczne UAM” organizowanego przez Radę ds. Jakości Kształcenia. Celem projektu było wzajemne samokształcenie w zakresie kompetencji dydaktycznych na poziomie akademickim i nawiązanie wzajemnych kontaktów oraz integracja kadry akademickiej naszej uczelni.</w:t>
            </w:r>
          </w:p>
        </w:tc>
        <w:tc>
          <w:tcPr>
            <w:tcW w:w="2355" w:type="dxa"/>
          </w:tcPr>
          <w:p w:rsidR="00B5507E" w:rsidRPr="004C42B6" w:rsidRDefault="00B5507E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</w:tcPr>
          <w:p w:rsidR="00B5507E" w:rsidRPr="004C42B6" w:rsidRDefault="00B5507E" w:rsidP="004045AA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656F3E" w:rsidRPr="004C42B6" w:rsidRDefault="00656F3E" w:rsidP="00656F3E">
      <w:pPr>
        <w:pStyle w:val="Default"/>
        <w:ind w:left="360"/>
        <w:rPr>
          <w:rFonts w:asciiTheme="minorHAnsi" w:hAnsiTheme="minorHAnsi"/>
          <w:b/>
          <w:color w:val="auto"/>
          <w:sz w:val="20"/>
          <w:szCs w:val="20"/>
        </w:rPr>
      </w:pPr>
    </w:p>
    <w:p w:rsidR="00656F3E" w:rsidRPr="004C42B6" w:rsidRDefault="00656F3E" w:rsidP="00656F3E">
      <w:pPr>
        <w:pStyle w:val="Default"/>
        <w:ind w:left="360"/>
        <w:rPr>
          <w:rFonts w:asciiTheme="minorHAnsi" w:hAnsiTheme="minorHAnsi"/>
          <w:b/>
          <w:color w:val="auto"/>
          <w:sz w:val="20"/>
          <w:szCs w:val="20"/>
        </w:rPr>
      </w:pPr>
    </w:p>
    <w:p w:rsidR="004045AA" w:rsidRPr="004C42B6" w:rsidRDefault="004045AA" w:rsidP="00656F3E">
      <w:pPr>
        <w:pStyle w:val="Default"/>
        <w:numPr>
          <w:ilvl w:val="0"/>
          <w:numId w:val="8"/>
        </w:numPr>
        <w:rPr>
          <w:rFonts w:asciiTheme="minorHAnsi" w:hAnsiTheme="minorHAnsi"/>
          <w:b/>
          <w:color w:val="auto"/>
          <w:sz w:val="20"/>
          <w:szCs w:val="20"/>
        </w:rPr>
      </w:pPr>
      <w:r w:rsidRPr="004C42B6">
        <w:rPr>
          <w:rFonts w:asciiTheme="minorHAnsi" w:hAnsiTheme="minorHAnsi"/>
          <w:b/>
          <w:color w:val="auto"/>
          <w:sz w:val="20"/>
          <w:szCs w:val="20"/>
        </w:rPr>
        <w:t>Informacja o rekomendacjach na rok 2018</w:t>
      </w:r>
    </w:p>
    <w:p w:rsidR="004045AA" w:rsidRPr="004C42B6" w:rsidRDefault="004045AA" w:rsidP="004045AA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3827"/>
        <w:gridCol w:w="1985"/>
        <w:gridCol w:w="2693"/>
      </w:tblGrid>
      <w:tr w:rsidR="004C42B6" w:rsidRPr="004C42B6" w:rsidTr="004D1F46">
        <w:tc>
          <w:tcPr>
            <w:tcW w:w="3119" w:type="dxa"/>
            <w:shd w:val="clear" w:color="auto" w:fill="D9D9D9" w:themeFill="background1" w:themeFillShade="D9"/>
          </w:tcPr>
          <w:p w:rsidR="004C7E4A" w:rsidRPr="004C42B6" w:rsidRDefault="004C7E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Rekomendacja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C7E4A" w:rsidRPr="004C42B6" w:rsidRDefault="004C7E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Zaplanowane działania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C7E4A" w:rsidRPr="004C42B6" w:rsidRDefault="004C7E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Dotychczasowa realizacja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C7E4A" w:rsidRPr="004C42B6" w:rsidRDefault="004C7E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Odpowiedzialni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C7E4A" w:rsidRPr="004C42B6" w:rsidRDefault="004C7E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4C42B6" w:rsidRPr="004C42B6" w:rsidTr="004D1F46">
        <w:tc>
          <w:tcPr>
            <w:tcW w:w="14317" w:type="dxa"/>
            <w:gridSpan w:val="5"/>
          </w:tcPr>
          <w:p w:rsidR="00656F3E" w:rsidRPr="004C42B6" w:rsidRDefault="00656F3E" w:rsidP="00656F3E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Cel I</w:t>
            </w:r>
          </w:p>
          <w:p w:rsidR="00617AF5" w:rsidRPr="004C42B6" w:rsidRDefault="00617AF5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Podniesienie jakości programów studiów</w:t>
            </w:r>
          </w:p>
        </w:tc>
      </w:tr>
      <w:tr w:rsidR="004C42B6" w:rsidRPr="004C42B6" w:rsidTr="004D1F46">
        <w:tc>
          <w:tcPr>
            <w:tcW w:w="3119" w:type="dxa"/>
          </w:tcPr>
          <w:p w:rsidR="005C623D" w:rsidRPr="004C42B6" w:rsidRDefault="005C623D" w:rsidP="005C623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Zbadanie przyczyn niskiej oceny zajęć rozwijających umiejętności praktyczne na studiach II. stopnia </w:t>
            </w:r>
          </w:p>
          <w:p w:rsidR="00656F3E" w:rsidRPr="004C42B6" w:rsidRDefault="00656F3E" w:rsidP="00617AF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17AF5" w:rsidRPr="004C42B6" w:rsidRDefault="00617AF5" w:rsidP="005C623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7AF5" w:rsidRPr="004C42B6" w:rsidRDefault="00617AF5" w:rsidP="00617AF5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Przeprowadz</w:t>
            </w:r>
            <w:r w:rsidR="005C623D" w:rsidRPr="004C42B6">
              <w:rPr>
                <w:rFonts w:asciiTheme="minorHAnsi" w:hAnsiTheme="minorHAnsi"/>
                <w:sz w:val="20"/>
                <w:szCs w:val="20"/>
              </w:rPr>
              <w:t>a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>nie konsultacji w celu wypracowania zmian programowych, które podniosą jakość kształcenia i odpowiedzą na oczekiwania studentów</w:t>
            </w:r>
            <w:r w:rsidR="004D1F46" w:rsidRPr="004C42B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17AF5" w:rsidRPr="004C42B6" w:rsidRDefault="00617AF5" w:rsidP="00C077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7AF5" w:rsidRPr="004C42B6" w:rsidRDefault="00786C8E" w:rsidP="004D1F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Konsultacje wskazały na konieczność u</w:t>
            </w:r>
            <w:r w:rsidR="004D1F46" w:rsidRPr="004C42B6">
              <w:rPr>
                <w:rFonts w:asciiTheme="minorHAnsi" w:hAnsiTheme="minorHAnsi"/>
                <w:sz w:val="20"/>
                <w:szCs w:val="20"/>
              </w:rPr>
              <w:t>powszechniania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wśród studentów informacji o istniejącej ofercie zajęć rozwijających umiejętności praktyczne. </w:t>
            </w:r>
            <w:r w:rsidR="00843945" w:rsidRPr="004C42B6">
              <w:rPr>
                <w:rFonts w:asciiTheme="minorHAnsi" w:hAnsiTheme="minorHAnsi"/>
                <w:sz w:val="20"/>
                <w:szCs w:val="20"/>
              </w:rPr>
              <w:t>P</w:t>
            </w:r>
            <w:r w:rsidR="005C623D" w:rsidRPr="004C42B6">
              <w:rPr>
                <w:rFonts w:asciiTheme="minorHAnsi" w:hAnsiTheme="minorHAnsi"/>
                <w:sz w:val="20"/>
                <w:szCs w:val="20"/>
              </w:rPr>
              <w:t>rzedstawiciel</w:t>
            </w:r>
            <w:r w:rsidR="00843945" w:rsidRPr="004C42B6">
              <w:rPr>
                <w:rFonts w:asciiTheme="minorHAnsi" w:hAnsiTheme="minorHAnsi"/>
                <w:sz w:val="20"/>
                <w:szCs w:val="20"/>
              </w:rPr>
              <w:t>e</w:t>
            </w:r>
            <w:r w:rsidR="005C623D" w:rsidRPr="004C42B6">
              <w:rPr>
                <w:rFonts w:asciiTheme="minorHAnsi" w:hAnsiTheme="minorHAnsi"/>
                <w:sz w:val="20"/>
                <w:szCs w:val="20"/>
              </w:rPr>
              <w:t xml:space="preserve"> WZOJK i WZZJK </w:t>
            </w:r>
            <w:r w:rsidR="00843945" w:rsidRPr="004C42B6">
              <w:rPr>
                <w:rFonts w:asciiTheme="minorHAnsi" w:hAnsiTheme="minorHAnsi"/>
                <w:sz w:val="20"/>
                <w:szCs w:val="20"/>
              </w:rPr>
              <w:t xml:space="preserve">uczestniczyli </w:t>
            </w:r>
            <w:r w:rsidR="00617AF5" w:rsidRPr="004C42B6">
              <w:rPr>
                <w:rFonts w:asciiTheme="minorHAnsi" w:hAnsiTheme="minorHAnsi"/>
                <w:sz w:val="20"/>
                <w:szCs w:val="20"/>
              </w:rPr>
              <w:t>w seminarium dotyczącym doskonalenia systemowych rozwiązań</w:t>
            </w:r>
            <w:r w:rsidR="004D1F46" w:rsidRPr="004C42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7AF5" w:rsidRPr="004C42B6">
              <w:rPr>
                <w:rFonts w:asciiTheme="minorHAnsi" w:hAnsiTheme="minorHAnsi"/>
                <w:sz w:val="20"/>
                <w:szCs w:val="20"/>
              </w:rPr>
              <w:t>poszerzania zajęć do wyboru w programach studiów oraz zajęć praktycznych w programach studiów.</w:t>
            </w:r>
          </w:p>
          <w:p w:rsidR="00617AF5" w:rsidRPr="004C42B6" w:rsidRDefault="00843945" w:rsidP="004D1F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Z</w:t>
            </w:r>
            <w:r w:rsidR="005C623D" w:rsidRPr="004C42B6">
              <w:rPr>
                <w:rFonts w:asciiTheme="minorHAnsi" w:hAnsiTheme="minorHAnsi"/>
                <w:sz w:val="20"/>
                <w:szCs w:val="20"/>
              </w:rPr>
              <w:t>aję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>cia</w:t>
            </w:r>
            <w:r w:rsidR="005C623D" w:rsidRPr="004C42B6">
              <w:rPr>
                <w:rFonts w:asciiTheme="minorHAnsi" w:hAnsiTheme="minorHAnsi"/>
                <w:sz w:val="20"/>
                <w:szCs w:val="20"/>
              </w:rPr>
              <w:t xml:space="preserve"> rozwijając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>e</w:t>
            </w:r>
            <w:r w:rsidR="005C623D" w:rsidRPr="004C42B6">
              <w:rPr>
                <w:rFonts w:asciiTheme="minorHAnsi" w:hAnsiTheme="minorHAnsi"/>
                <w:sz w:val="20"/>
                <w:szCs w:val="20"/>
              </w:rPr>
              <w:t xml:space="preserve"> umiejętności praktyczne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znalazły się</w:t>
            </w:r>
            <w:r w:rsidR="005C623D" w:rsidRPr="004C42B6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617AF5" w:rsidRPr="004C42B6">
              <w:rPr>
                <w:rFonts w:asciiTheme="minorHAnsi" w:hAnsiTheme="minorHAnsi"/>
                <w:sz w:val="20"/>
                <w:szCs w:val="20"/>
              </w:rPr>
              <w:t xml:space="preserve"> Katalogu modułów do wyboru, zatwierdzonym przez Radę WB na posiedzeniu w dniu 27 kwietnia 2018 roku.</w:t>
            </w:r>
            <w:r w:rsidR="00A02A99" w:rsidRPr="004C42B6">
              <w:rPr>
                <w:rFonts w:asciiTheme="minorHAnsi" w:hAnsiTheme="minorHAnsi"/>
                <w:sz w:val="20"/>
                <w:szCs w:val="20"/>
              </w:rPr>
              <w:t xml:space="preserve"> Dalsze działania są w trakcie realizacji.</w:t>
            </w:r>
          </w:p>
          <w:p w:rsidR="00617AF5" w:rsidRPr="004C42B6" w:rsidRDefault="00B5507E" w:rsidP="004D1F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17AF5" w:rsidRPr="004C42B6" w:rsidRDefault="00617AF5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Prodziekan ds. studenckich; Dyrektorzy instytutów ds. dydaktycznych; WZZJK, WZOJK; rady programowe; samorząd studentów i doktorantów</w:t>
            </w:r>
          </w:p>
        </w:tc>
        <w:tc>
          <w:tcPr>
            <w:tcW w:w="2693" w:type="dxa"/>
          </w:tcPr>
          <w:p w:rsidR="004D1F46" w:rsidRPr="004C42B6" w:rsidRDefault="004D1F46" w:rsidP="004D1F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Zdobywaniu umiejętności praktycznych przez studentów służą liczne programy stażowe. W roku akademickim 2017/2018 i 2018/2019 studenci studiów II stopnia mogą brać udział w kilku projektach współfinansowanych przez EFS w ramach Programu Operacyjnego Wiedza Edukacja Rozwój (POWER), służących poprawie szans studentów na rynku pracy: </w:t>
            </w:r>
          </w:p>
          <w:p w:rsidR="005B5356" w:rsidRPr="004C42B6" w:rsidRDefault="004D1F46" w:rsidP="004D1F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1. „Studencki staż zawodowy startem do kariery - wzrost konkurencyjności absolwenta Wydziału Biologii UAM na rynku pracy”</w:t>
            </w:r>
          </w:p>
          <w:p w:rsidR="004D1F46" w:rsidRPr="004C42B6" w:rsidRDefault="004D1F46" w:rsidP="004D1F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(2/SP/POWER/3.1/2015); </w:t>
            </w:r>
          </w:p>
          <w:p w:rsidR="004D1F46" w:rsidRPr="004C42B6" w:rsidRDefault="005B5356" w:rsidP="004D1F4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4D1F46" w:rsidRPr="004C42B6">
              <w:rPr>
                <w:rFonts w:asciiTheme="minorHAnsi" w:hAnsiTheme="minorHAnsi"/>
                <w:sz w:val="20"/>
                <w:szCs w:val="20"/>
              </w:rPr>
              <w:t xml:space="preserve">„Od teorii do praktyki z Wydz. Biologii UAM: staże zawodowe dla specjalności </w:t>
            </w:r>
            <w:r w:rsidR="004D1F46" w:rsidRPr="004C42B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nauczycielskiej w środowisku pozaszkolnym” </w:t>
            </w:r>
          </w:p>
          <w:p w:rsidR="005B5356" w:rsidRPr="004C42B6" w:rsidRDefault="005B5356" w:rsidP="005B535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POWR.03.01.00-00-S167/15</w:t>
            </w:r>
            <w:r w:rsidRPr="004C42B6">
              <w:rPr>
                <w:rFonts w:asciiTheme="minorHAnsi" w:hAnsiTheme="minorHAnsi"/>
                <w:sz w:val="20"/>
                <w:szCs w:val="20"/>
              </w:rPr>
              <w:cr/>
              <w:t xml:space="preserve">3. </w:t>
            </w:r>
            <w:r w:rsidR="004D1F46" w:rsidRPr="004C42B6">
              <w:rPr>
                <w:rFonts w:asciiTheme="minorHAnsi" w:hAnsiTheme="minorHAnsi"/>
                <w:sz w:val="20"/>
                <w:szCs w:val="20"/>
              </w:rPr>
              <w:t>„Bądź konkurencyjny na rynku pracy - wysokiej jakości programy stażowe dla studentów Wydziału Biologii UAM w Poznaniu”</w:t>
            </w:r>
          </w:p>
          <w:p w:rsidR="00617AF5" w:rsidRPr="004C42B6" w:rsidRDefault="004D1F46" w:rsidP="005B5356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POWR.03.01.00-00-S145/17”</w:t>
            </w:r>
          </w:p>
        </w:tc>
      </w:tr>
      <w:tr w:rsidR="004C42B6" w:rsidRPr="004C42B6" w:rsidTr="004D1F46">
        <w:tc>
          <w:tcPr>
            <w:tcW w:w="3119" w:type="dxa"/>
          </w:tcPr>
          <w:p w:rsidR="00617AF5" w:rsidRPr="004C42B6" w:rsidRDefault="00CB0241" w:rsidP="00617AF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Określenie przyczyn n</w:t>
            </w:r>
            <w:r w:rsidR="00617AF5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isk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iej</w:t>
            </w:r>
            <w:r w:rsidR="00617AF5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ocen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y</w:t>
            </w:r>
            <w:r w:rsidR="00617AF5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oferty zajęć kształtujących umiejętności miękkie i kompetencje dydaktyczne doktorantów</w:t>
            </w:r>
          </w:p>
          <w:p w:rsidR="00617AF5" w:rsidRPr="004C42B6" w:rsidRDefault="00617AF5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7AF5" w:rsidRPr="004C42B6" w:rsidRDefault="00617AF5" w:rsidP="00C077DC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Zwiększenie liczby godzin zajęć podnoszących kompetencje dydaktyczne dla studentów studiów III stopnia</w:t>
            </w:r>
          </w:p>
        </w:tc>
        <w:tc>
          <w:tcPr>
            <w:tcW w:w="3827" w:type="dxa"/>
          </w:tcPr>
          <w:p w:rsidR="00617AF5" w:rsidRPr="004C42B6" w:rsidRDefault="00617AF5" w:rsidP="00FD70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W uruchomionym na WB w roku akademickim 2017/2018 nowym Interdyscyplinarnym programie studiów doktoranckich realizowany</w:t>
            </w:r>
            <w:r w:rsidR="00A4606D" w:rsidRPr="004C42B6">
              <w:rPr>
                <w:rFonts w:asciiTheme="minorHAnsi" w:hAnsiTheme="minorHAnsi"/>
                <w:sz w:val="20"/>
                <w:szCs w:val="20"/>
              </w:rPr>
              <w:t>m</w:t>
            </w: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w języku angielskim znalazły się dodatkowe zajęcia rozwijające kompetencje miękkie i przedsiębiorczość, w tym wykłady prowadzone przez naukowców z zagranicy.  Przedmioty realizowane przez wykładowców z zagranicy są dostępne także dla doktorantów realizujących program polskojęzyczny.</w:t>
            </w:r>
            <w:r w:rsidR="007E5411" w:rsidRPr="004C42B6">
              <w:rPr>
                <w:rFonts w:asciiTheme="minorHAnsi" w:hAnsiTheme="minorHAnsi"/>
                <w:sz w:val="20"/>
                <w:szCs w:val="20"/>
              </w:rPr>
              <w:t xml:space="preserve"> Od 2018 r. doktoranci </w:t>
            </w:r>
            <w:r w:rsidR="00FD7028" w:rsidRPr="004C42B6">
              <w:rPr>
                <w:rFonts w:asciiTheme="minorHAnsi" w:hAnsiTheme="minorHAnsi"/>
                <w:sz w:val="20"/>
                <w:szCs w:val="20"/>
              </w:rPr>
              <w:t>będą mogli</w:t>
            </w:r>
            <w:r w:rsidR="007E5411" w:rsidRPr="004C42B6">
              <w:rPr>
                <w:rFonts w:asciiTheme="minorHAnsi" w:hAnsiTheme="minorHAnsi"/>
                <w:sz w:val="20"/>
                <w:szCs w:val="20"/>
              </w:rPr>
              <w:t xml:space="preserve"> też wziąć udział w zajęciach Content and Language </w:t>
            </w:r>
            <w:proofErr w:type="spellStart"/>
            <w:r w:rsidR="007E5411" w:rsidRPr="004C42B6">
              <w:rPr>
                <w:rFonts w:asciiTheme="minorHAnsi" w:hAnsiTheme="minorHAnsi"/>
                <w:sz w:val="20"/>
                <w:szCs w:val="20"/>
              </w:rPr>
              <w:t>Integrated</w:t>
            </w:r>
            <w:proofErr w:type="spellEnd"/>
            <w:r w:rsidR="007E5411" w:rsidRPr="004C42B6">
              <w:rPr>
                <w:rFonts w:asciiTheme="minorHAnsi" w:hAnsiTheme="minorHAnsi"/>
                <w:sz w:val="20"/>
                <w:szCs w:val="20"/>
              </w:rPr>
              <w:t xml:space="preserve"> Learning.</w:t>
            </w:r>
          </w:p>
        </w:tc>
        <w:tc>
          <w:tcPr>
            <w:tcW w:w="1985" w:type="dxa"/>
          </w:tcPr>
          <w:p w:rsidR="00617AF5" w:rsidRPr="004C42B6" w:rsidRDefault="00617AF5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Prodziekan ds. studenckich; Dyrektorzy instytutów ds. dydaktycznych; WZZJK, WZOJK; rady programowe; samorząd studentów i doktorantów</w:t>
            </w:r>
          </w:p>
        </w:tc>
        <w:tc>
          <w:tcPr>
            <w:tcW w:w="2693" w:type="dxa"/>
          </w:tcPr>
          <w:p w:rsidR="00617AF5" w:rsidRPr="004C42B6" w:rsidRDefault="00617AF5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14317" w:type="dxa"/>
            <w:gridSpan w:val="5"/>
          </w:tcPr>
          <w:p w:rsidR="00DC15B3" w:rsidRPr="004C42B6" w:rsidRDefault="00DC15B3" w:rsidP="00DC15B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Cel </w:t>
            </w:r>
            <w:r w:rsidR="0026234A"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</w:t>
            </w: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I.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DC15B3" w:rsidRPr="004C42B6" w:rsidRDefault="00DC15B3" w:rsidP="00DC15B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Promowanie działań projakościowych wśród społeczności akademickiej</w:t>
            </w:r>
          </w:p>
          <w:p w:rsidR="00DC15B3" w:rsidRPr="004C42B6" w:rsidRDefault="00DC15B3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4D1F46">
        <w:tc>
          <w:tcPr>
            <w:tcW w:w="3119" w:type="dxa"/>
            <w:vMerge w:val="restart"/>
          </w:tcPr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Zwiększenie zainteresowania społeczności akademickiej kwestiami związanymi z jakością kształcenia</w:t>
            </w:r>
          </w:p>
          <w:p w:rsidR="0026234A" w:rsidRPr="004C42B6" w:rsidRDefault="0026234A" w:rsidP="002351A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1. Intensyfikacja działań na rzecz podniesienia znaczenia dydaktyki </w:t>
            </w:r>
          </w:p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234A" w:rsidRPr="004C42B6" w:rsidRDefault="0026234A" w:rsidP="0050710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Umożliwienie  nauczycielom uczestnictwa w kolejnych edycjach Szkoły Tutorów Akademickich, czego efektem jest wprowadzenie na Wydziale Biologii UAM </w:t>
            </w:r>
            <w:proofErr w:type="spellStart"/>
            <w:r w:rsidRPr="004C42B6">
              <w:rPr>
                <w:rFonts w:asciiTheme="minorHAnsi" w:hAnsiTheme="minorHAnsi"/>
                <w:sz w:val="20"/>
                <w:szCs w:val="20"/>
              </w:rPr>
              <w:t>tutoringu</w:t>
            </w:r>
            <w:proofErr w:type="spellEnd"/>
            <w:r w:rsidRPr="004C42B6">
              <w:rPr>
                <w:rFonts w:asciiTheme="minorHAnsi" w:hAnsiTheme="minorHAnsi"/>
                <w:sz w:val="20"/>
                <w:szCs w:val="20"/>
              </w:rPr>
              <w:t xml:space="preserve">, jako spersonalizowanej metody edukacji. W pierwszej edycji finasowanie projektu KRAB – Kierowanie Rozwojem Aktywności Badawczej - WB uzyskał w konkursie Pani Prorektor ds. kształcenia prof. UAM dr hab. Beaty Mikołajczyk na najlepsze projekty związane z promowaniem działań projakościowych w </w:t>
            </w:r>
            <w:r w:rsidRPr="004C42B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jednostkach UAM. Uzyskane rezultaty </w:t>
            </w:r>
            <w:proofErr w:type="spellStart"/>
            <w:r w:rsidRPr="004C42B6">
              <w:rPr>
                <w:rFonts w:asciiTheme="minorHAnsi" w:hAnsiTheme="minorHAnsi"/>
                <w:sz w:val="20"/>
                <w:szCs w:val="20"/>
              </w:rPr>
              <w:t>tutoringu</w:t>
            </w:r>
            <w:proofErr w:type="spellEnd"/>
            <w:r w:rsidRPr="004C42B6">
              <w:rPr>
                <w:rFonts w:asciiTheme="minorHAnsi" w:hAnsiTheme="minorHAnsi"/>
                <w:sz w:val="20"/>
                <w:szCs w:val="20"/>
              </w:rPr>
              <w:t xml:space="preserve"> jednoznacznie wskazały na potrzebę upowszechnienia tej formy kształcenia. Wydział Biologii podjął decyzję o kontynuacji tego programu w kolejnych latach akademickich. </w:t>
            </w:r>
          </w:p>
        </w:tc>
        <w:tc>
          <w:tcPr>
            <w:tcW w:w="1985" w:type="dxa"/>
          </w:tcPr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Dziekan, WZZJK, WZOJK; samorząd studentów i doktorantów</w:t>
            </w:r>
          </w:p>
        </w:tc>
        <w:tc>
          <w:tcPr>
            <w:tcW w:w="2693" w:type="dxa"/>
          </w:tcPr>
          <w:p w:rsidR="0026234A" w:rsidRPr="004C42B6" w:rsidRDefault="0026234A" w:rsidP="00604D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2B6" w:rsidRPr="004C42B6" w:rsidTr="004D1F46">
        <w:tc>
          <w:tcPr>
            <w:tcW w:w="3119" w:type="dxa"/>
            <w:vMerge/>
          </w:tcPr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34A" w:rsidRPr="004C42B6" w:rsidRDefault="0026234A" w:rsidP="00DC15B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2. Promowanie przeprowadzanych działań na rzecz doskonalenia jakości kształcenia</w:t>
            </w:r>
          </w:p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1AF1" w:rsidRPr="004C42B6" w:rsidRDefault="00AF762B" w:rsidP="00AF76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Przekazywanie na bieżąco informacji o możliwości udziału w szkoleniach doskonalących umiejętności dydaktyczne pracowników WB (strona internetowa Wydziału, indywidualne powiadomienia mailowe). </w:t>
            </w:r>
          </w:p>
          <w:p w:rsidR="0026234A" w:rsidRPr="004C42B6" w:rsidRDefault="0026234A" w:rsidP="00AF76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Kontynuacja cyklu seminariów dydaktycznych, których celem jest doskonalenia jakości kształcenia;</w:t>
            </w:r>
          </w:p>
          <w:p w:rsidR="0026234A" w:rsidRPr="004C42B6" w:rsidRDefault="0026234A" w:rsidP="00D36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II Seminarium dydaktyczne - nowy kierunek studiów Biologia i zdrowie człowieka (22.03.2018 r.). </w:t>
            </w:r>
          </w:p>
          <w:p w:rsidR="0026234A" w:rsidRPr="004C42B6" w:rsidRDefault="0026234A" w:rsidP="00D364CE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III Seminarium dydaktyczne - podsumowanie projektu KRAB (20.4.2018 r).</w:t>
            </w:r>
          </w:p>
          <w:p w:rsidR="0026234A" w:rsidRPr="004C42B6" w:rsidRDefault="0026234A" w:rsidP="00D364CE">
            <w:pPr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Dalsze działania w trakcie realizacji.</w:t>
            </w:r>
          </w:p>
        </w:tc>
        <w:tc>
          <w:tcPr>
            <w:tcW w:w="1985" w:type="dxa"/>
          </w:tcPr>
          <w:p w:rsidR="0026234A" w:rsidRPr="004C42B6" w:rsidRDefault="0026234A" w:rsidP="005071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26234A" w:rsidRPr="004C42B6" w:rsidTr="004D1F46">
        <w:tc>
          <w:tcPr>
            <w:tcW w:w="3119" w:type="dxa"/>
            <w:vMerge/>
          </w:tcPr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34A" w:rsidRPr="004C42B6" w:rsidRDefault="0026234A" w:rsidP="00FD702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3. Kontynuacja działań wspierających rozwój umiejętności dydaktycznych pracowników </w:t>
            </w:r>
          </w:p>
        </w:tc>
        <w:tc>
          <w:tcPr>
            <w:tcW w:w="3827" w:type="dxa"/>
          </w:tcPr>
          <w:p w:rsidR="0026234A" w:rsidRPr="004C42B6" w:rsidRDefault="0026234A" w:rsidP="009268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 xml:space="preserve">Wydział Biologii, wspólnie z pięcioma Wydziałami z Kampusu </w:t>
            </w:r>
            <w:proofErr w:type="spellStart"/>
            <w:r w:rsidRPr="004C42B6">
              <w:rPr>
                <w:rFonts w:asciiTheme="minorHAnsi" w:hAnsiTheme="minorHAnsi"/>
                <w:sz w:val="20"/>
                <w:szCs w:val="20"/>
              </w:rPr>
              <w:t>Morasko</w:t>
            </w:r>
            <w:proofErr w:type="spellEnd"/>
            <w:r w:rsidRPr="004C42B6">
              <w:rPr>
                <w:rFonts w:asciiTheme="minorHAnsi" w:hAnsiTheme="minorHAnsi"/>
                <w:sz w:val="20"/>
                <w:szCs w:val="20"/>
              </w:rPr>
              <w:t xml:space="preserve">, realizuje projekt „Zintegrowane Centrum Podnoszenia Kompetencji - program podnoszenia kompetencji dydaktycznych kadry Uniwersytetu im. Adama Mickiewicza w Poznaniu” w ramach konkursu nr 1/Kadra/POWER/3.4/2016. </w:t>
            </w:r>
          </w:p>
          <w:p w:rsidR="0026234A" w:rsidRPr="004C42B6" w:rsidRDefault="0026234A" w:rsidP="009268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Celem projektu jest wsparcie działań podnoszących kompetencje kadr Uczelni w zakresie: innowacyjnych umiejętności dydaktycznych; umiejętności</w:t>
            </w:r>
          </w:p>
          <w:p w:rsidR="0026234A" w:rsidRPr="004C42B6" w:rsidRDefault="0026234A" w:rsidP="009268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informatycznych prowadzenia dydaktyki w j. obcym; zarządzania informacją.</w:t>
            </w:r>
          </w:p>
          <w:p w:rsidR="0026234A" w:rsidRPr="004C42B6" w:rsidRDefault="0026234A" w:rsidP="009268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Umieszczanie Raportów z Badania</w:t>
            </w:r>
          </w:p>
          <w:p w:rsidR="0026234A" w:rsidRPr="004C42B6" w:rsidRDefault="0026234A" w:rsidP="009268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sz w:val="20"/>
                <w:szCs w:val="20"/>
              </w:rPr>
              <w:t>Jakości Kształcenia na stronach WB</w:t>
            </w:r>
          </w:p>
        </w:tc>
        <w:tc>
          <w:tcPr>
            <w:tcW w:w="1985" w:type="dxa"/>
          </w:tcPr>
          <w:p w:rsidR="0026234A" w:rsidRPr="004C42B6" w:rsidRDefault="0026234A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34A" w:rsidRPr="004C42B6" w:rsidRDefault="00AF762B" w:rsidP="000323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Nauczyciele akademiccy zaangażowani w poprawę jakości kształcenia typowani są przez</w:t>
            </w:r>
            <w:r w:rsidR="000323F6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Dziekana do nagród rektorskich za osiągnięcia organizacyjne i dydaktyczne.</w:t>
            </w:r>
          </w:p>
          <w:p w:rsidR="000323F6" w:rsidRPr="004C42B6" w:rsidRDefault="000323F6" w:rsidP="000323F6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683C0B" w:rsidRPr="004C42B6" w:rsidRDefault="00683C0B" w:rsidP="00683C0B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0"/>
          <w:szCs w:val="20"/>
        </w:rPr>
      </w:pPr>
      <w:r w:rsidRPr="004C42B6">
        <w:rPr>
          <w:rFonts w:asciiTheme="minorHAnsi" w:hAnsiTheme="minorHAnsi"/>
          <w:b/>
          <w:color w:val="auto"/>
          <w:sz w:val="20"/>
          <w:szCs w:val="20"/>
        </w:rPr>
        <w:lastRenderedPageBreak/>
        <w:t>Informacja na temat prowadzenia ankiet oceniających nauczycieli akademickich w latach akademickich 2015/2016, 2016/2017 i 2017/2018</w:t>
      </w:r>
    </w:p>
    <w:p w:rsidR="00683C0B" w:rsidRPr="004C42B6" w:rsidRDefault="00683C0B" w:rsidP="00683C0B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p w:rsidR="00683C0B" w:rsidRPr="004C42B6" w:rsidRDefault="00683C0B" w:rsidP="00683C0B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3345"/>
        <w:gridCol w:w="153"/>
        <w:gridCol w:w="3421"/>
        <w:gridCol w:w="76"/>
        <w:gridCol w:w="3498"/>
        <w:gridCol w:w="2825"/>
      </w:tblGrid>
      <w:tr w:rsidR="004C42B6" w:rsidRPr="004C42B6" w:rsidTr="00604D22">
        <w:tc>
          <w:tcPr>
            <w:tcW w:w="850" w:type="dxa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345" w:type="dxa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2015/2016</w:t>
            </w:r>
          </w:p>
        </w:tc>
        <w:tc>
          <w:tcPr>
            <w:tcW w:w="3574" w:type="dxa"/>
            <w:gridSpan w:val="2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2016/2017</w:t>
            </w:r>
          </w:p>
        </w:tc>
        <w:tc>
          <w:tcPr>
            <w:tcW w:w="3574" w:type="dxa"/>
            <w:gridSpan w:val="2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2825" w:type="dxa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Pyt. 1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Liczba nauczycieli </w:t>
            </w:r>
            <w:proofErr w:type="spellStart"/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akad</w:t>
            </w:r>
            <w:proofErr w:type="spellEnd"/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. objętych ankietowaniem / Liczba nauczycieli </w:t>
            </w:r>
            <w:proofErr w:type="spellStart"/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akad</w:t>
            </w:r>
            <w:proofErr w:type="spellEnd"/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 w jednostce/ Procent badanych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186/100%</w:t>
            </w:r>
          </w:p>
        </w:tc>
        <w:tc>
          <w:tcPr>
            <w:tcW w:w="3574" w:type="dxa"/>
            <w:gridSpan w:val="2"/>
            <w:vAlign w:val="center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="&amp;quot" w:hAnsi="&amp;quot"/>
                <w:color w:val="auto"/>
                <w:sz w:val="17"/>
                <w:szCs w:val="17"/>
              </w:rPr>
              <w:br/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 xml:space="preserve">203/206/98,5% </w:t>
            </w:r>
            <w:r w:rsidRPr="004C42B6">
              <w:rPr>
                <w:rFonts w:ascii="&amp;quot" w:hAnsi="&amp;quot"/>
                <w:color w:val="auto"/>
                <w:sz w:val="17"/>
                <w:szCs w:val="17"/>
              </w:rPr>
              <w:br/>
            </w:r>
          </w:p>
        </w:tc>
        <w:tc>
          <w:tcPr>
            <w:tcW w:w="3574" w:type="dxa"/>
            <w:gridSpan w:val="2"/>
            <w:vAlign w:val="center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238/255/93,3%</w:t>
            </w:r>
          </w:p>
        </w:tc>
        <w:tc>
          <w:tcPr>
            <w:tcW w:w="2825" w:type="dxa"/>
            <w:vAlign w:val="center"/>
          </w:tcPr>
          <w:p w:rsidR="00BF22C4" w:rsidRPr="004C42B6" w:rsidRDefault="00BF22C4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Pyt. 2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Liczba studentów uczestniczących w badaniu ankietowym / Liczba studentów w jednostce / Procent –zwrotność ankiet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BF22C4" w:rsidRPr="004C42B6" w:rsidRDefault="00BF22C4" w:rsidP="00F63CE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80/</w:t>
            </w:r>
            <w:r w:rsidR="00F63CEF" w:rsidRPr="004C42B6">
              <w:rPr>
                <w:rFonts w:ascii="Verdana" w:hAnsi="Verdana"/>
                <w:color w:val="auto"/>
                <w:sz w:val="17"/>
                <w:szCs w:val="17"/>
              </w:rPr>
              <w:t>905</w:t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/</w:t>
            </w:r>
            <w:r w:rsidR="00F63CEF" w:rsidRPr="004C42B6">
              <w:rPr>
                <w:rFonts w:ascii="Verdana" w:hAnsi="Verdana"/>
                <w:color w:val="auto"/>
                <w:sz w:val="17"/>
                <w:szCs w:val="17"/>
              </w:rPr>
              <w:t>8,8</w:t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%</w:t>
            </w:r>
          </w:p>
        </w:tc>
        <w:tc>
          <w:tcPr>
            <w:tcW w:w="3497" w:type="dxa"/>
            <w:gridSpan w:val="2"/>
            <w:vAlign w:val="center"/>
          </w:tcPr>
          <w:p w:rsidR="00BF22C4" w:rsidRPr="004C42B6" w:rsidRDefault="00BF22C4" w:rsidP="00F63CE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74/</w:t>
            </w:r>
            <w:r w:rsidR="00F63CEF" w:rsidRPr="004C42B6">
              <w:rPr>
                <w:rFonts w:ascii="Verdana" w:hAnsi="Verdana"/>
                <w:color w:val="auto"/>
                <w:sz w:val="17"/>
                <w:szCs w:val="17"/>
              </w:rPr>
              <w:t>803</w:t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/</w:t>
            </w:r>
            <w:r w:rsidR="00F63CEF" w:rsidRPr="004C42B6">
              <w:rPr>
                <w:rFonts w:ascii="Verdana" w:hAnsi="Verdana"/>
                <w:color w:val="auto"/>
                <w:sz w:val="17"/>
                <w:szCs w:val="17"/>
              </w:rPr>
              <w:t>9,2</w:t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%</w:t>
            </w:r>
          </w:p>
        </w:tc>
        <w:tc>
          <w:tcPr>
            <w:tcW w:w="3498" w:type="dxa"/>
            <w:vAlign w:val="center"/>
          </w:tcPr>
          <w:p w:rsidR="00BF22C4" w:rsidRPr="004C42B6" w:rsidRDefault="00BF22C4" w:rsidP="006F061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162/</w:t>
            </w:r>
            <w:r w:rsidR="000D3C28" w:rsidRPr="004C42B6">
              <w:rPr>
                <w:rFonts w:ascii="Verdana" w:hAnsi="Verdana"/>
                <w:color w:val="auto"/>
                <w:sz w:val="17"/>
                <w:szCs w:val="17"/>
              </w:rPr>
              <w:t>80</w:t>
            </w:r>
            <w:r w:rsidR="006F0613" w:rsidRPr="004C42B6">
              <w:rPr>
                <w:rFonts w:ascii="Verdana" w:hAnsi="Verdana"/>
                <w:color w:val="auto"/>
                <w:sz w:val="17"/>
                <w:szCs w:val="17"/>
              </w:rPr>
              <w:t>2</w:t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/</w:t>
            </w:r>
            <w:r w:rsidR="000D3C28" w:rsidRPr="004C42B6">
              <w:rPr>
                <w:rFonts w:ascii="Verdana" w:hAnsi="Verdana"/>
                <w:color w:val="auto"/>
                <w:sz w:val="17"/>
                <w:szCs w:val="17"/>
              </w:rPr>
              <w:t>20</w:t>
            </w:r>
            <w:r w:rsidR="000C0959" w:rsidRPr="004C42B6">
              <w:rPr>
                <w:rFonts w:ascii="Verdana" w:hAnsi="Verdana"/>
                <w:color w:val="auto"/>
                <w:sz w:val="17"/>
                <w:szCs w:val="17"/>
              </w:rPr>
              <w:t>,</w:t>
            </w:r>
            <w:r w:rsidR="000D3C28" w:rsidRPr="004C42B6">
              <w:rPr>
                <w:rFonts w:ascii="Verdana" w:hAnsi="Verdana"/>
                <w:color w:val="auto"/>
                <w:sz w:val="17"/>
                <w:szCs w:val="17"/>
              </w:rPr>
              <w:t>2</w:t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%</w:t>
            </w:r>
          </w:p>
        </w:tc>
        <w:tc>
          <w:tcPr>
            <w:tcW w:w="2825" w:type="dxa"/>
            <w:vAlign w:val="center"/>
          </w:tcPr>
          <w:p w:rsidR="00BF22C4" w:rsidRPr="004C42B6" w:rsidRDefault="00BF22C4" w:rsidP="000C095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Wszyscy studenci, którzy weszli w systemie USOS w zakładkę Ankiety wypełnili je</w:t>
            </w:r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takim znaczeniu zwrotność ankiet </w:t>
            </w:r>
            <w:r w:rsidR="000C0959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wyniosła</w:t>
            </w:r>
            <w:r w:rsidR="00316064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100</w:t>
            </w:r>
            <w:r w:rsidR="00316064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%.</w:t>
            </w: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Pyt. 3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Forma prowadzenia ankiety :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on-line w </w:t>
            </w:r>
            <w:proofErr w:type="spellStart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USOSie</w:t>
            </w:r>
            <w:proofErr w:type="spellEnd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/ on-line w innym systemie / papierowa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USOS-ONLINE</w:t>
            </w:r>
          </w:p>
        </w:tc>
        <w:tc>
          <w:tcPr>
            <w:tcW w:w="3497" w:type="dxa"/>
            <w:gridSpan w:val="2"/>
            <w:vAlign w:val="center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USOS-ONLINE</w:t>
            </w:r>
          </w:p>
        </w:tc>
        <w:tc>
          <w:tcPr>
            <w:tcW w:w="3498" w:type="dxa"/>
            <w:vAlign w:val="center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USOS-ONLINE</w:t>
            </w:r>
          </w:p>
        </w:tc>
        <w:tc>
          <w:tcPr>
            <w:tcW w:w="2825" w:type="dxa"/>
            <w:vAlign w:val="center"/>
          </w:tcPr>
          <w:p w:rsidR="00BF22C4" w:rsidRPr="004C42B6" w:rsidRDefault="00BF22C4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Pyt. 4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BF22C4" w:rsidRPr="004C42B6" w:rsidRDefault="00BF22C4" w:rsidP="0099765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Liczba kierunków i specjalności objętych badaniem / Liczba kierunków i specjalności w jednostce / Procent badanych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</w:tcPr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BF22C4" w:rsidRPr="004C42B6" w:rsidRDefault="00BF22C4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BF22C4" w:rsidRPr="004C42B6" w:rsidRDefault="00BF22C4" w:rsidP="00265A1A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4 kierunki objęte badaniem/ 7 kierunków </w:t>
            </w:r>
            <w:r w:rsidR="00265A1A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/57,1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% </w:t>
            </w:r>
          </w:p>
        </w:tc>
        <w:tc>
          <w:tcPr>
            <w:tcW w:w="3497" w:type="dxa"/>
            <w:gridSpan w:val="2"/>
            <w:vAlign w:val="center"/>
          </w:tcPr>
          <w:p w:rsidR="00BF22C4" w:rsidRPr="004C42B6" w:rsidRDefault="00BF22C4" w:rsidP="0070420A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5 kierunków objęt</w:t>
            </w:r>
            <w:r w:rsidR="00265A1A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ych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badaniem/ 7 kierunków 7</w:t>
            </w:r>
            <w:r w:rsidR="0070420A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70420A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%  </w:t>
            </w:r>
          </w:p>
        </w:tc>
        <w:tc>
          <w:tcPr>
            <w:tcW w:w="3498" w:type="dxa"/>
            <w:vAlign w:val="center"/>
          </w:tcPr>
          <w:p w:rsidR="00BF22C4" w:rsidRPr="004C42B6" w:rsidRDefault="00BF22C4" w:rsidP="0070420A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6 kierunków objęt</w:t>
            </w:r>
            <w:r w:rsidR="0070420A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ych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badaniem/ 7 kierunków / 8</w:t>
            </w:r>
            <w:r w:rsidR="0070420A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70420A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tcW w:w="2825" w:type="dxa"/>
            <w:vAlign w:val="center"/>
          </w:tcPr>
          <w:p w:rsidR="00BF22C4" w:rsidRPr="004C42B6" w:rsidRDefault="00265A1A" w:rsidP="004C42B6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Na WB ankiety przep</w:t>
            </w:r>
            <w:r w:rsidR="0070420A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rowadzane są w ramach kierunków nie w ramach specjalności.</w:t>
            </w:r>
            <w:r w:rsid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Na kierunkach: Biologia, Biotechnologia, </w:t>
            </w:r>
            <w:proofErr w:type="spellStart"/>
            <w:r w:rsidR="004C42B6">
              <w:rPr>
                <w:rFonts w:asciiTheme="minorHAnsi" w:hAnsiTheme="minorHAnsi"/>
                <w:color w:val="auto"/>
                <w:sz w:val="20"/>
                <w:szCs w:val="20"/>
              </w:rPr>
              <w:t>Bioinformatyka</w:t>
            </w:r>
            <w:proofErr w:type="spellEnd"/>
            <w:r w:rsid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 Ochrona środowiska studia prowadzone są na pierwszym i drugim stopniu. Kierunki </w:t>
            </w:r>
            <w:proofErr w:type="spellStart"/>
            <w:r w:rsidR="004C42B6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Environmental</w:t>
            </w:r>
            <w:proofErr w:type="spellEnd"/>
            <w:r w:rsidR="004C42B6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42B6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Protection</w:t>
            </w:r>
            <w:proofErr w:type="spellEnd"/>
            <w:r w:rsid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4C42B6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42B6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Biotechnology</w:t>
            </w:r>
            <w:proofErr w:type="spellEnd"/>
            <w:r w:rsid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 N</w:t>
            </w:r>
            <w:r w:rsidR="004C42B6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eurobiologia</w:t>
            </w:r>
            <w:r w:rsid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prowadzone są na studiach magisterskich. </w:t>
            </w: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Pyt. 5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Czy badanie objęło również nauczycieli i przedmioty na studiach doktoranckich? </w:t>
            </w:r>
          </w:p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Jeśli tak, to ilu nauczycieli i ile przedmiotów SD badano? Jaka była zwrotność ankiet ze strony doktorantów?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</w:tcPr>
          <w:p w:rsidR="007E1C1C" w:rsidRPr="004C42B6" w:rsidRDefault="007E1C1C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7E1C1C" w:rsidRPr="004C42B6" w:rsidRDefault="007E1C1C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7E1C1C" w:rsidRPr="004C42B6" w:rsidRDefault="007E1C1C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TAK</w:t>
            </w:r>
          </w:p>
          <w:p w:rsidR="007E1C1C" w:rsidRPr="004C42B6" w:rsidRDefault="007E1C1C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40/48/7%</w:t>
            </w:r>
          </w:p>
        </w:tc>
        <w:tc>
          <w:tcPr>
            <w:tcW w:w="3497" w:type="dxa"/>
            <w:gridSpan w:val="2"/>
            <w:vAlign w:val="center"/>
          </w:tcPr>
          <w:p w:rsidR="007E1C1C" w:rsidRPr="004C42B6" w:rsidRDefault="007E1C1C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TAK</w:t>
            </w:r>
          </w:p>
          <w:p w:rsidR="007E1C1C" w:rsidRPr="004C42B6" w:rsidRDefault="007E1C1C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40/47/</w:t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7%</w:t>
            </w:r>
          </w:p>
        </w:tc>
        <w:tc>
          <w:tcPr>
            <w:tcW w:w="3498" w:type="dxa"/>
            <w:vAlign w:val="center"/>
          </w:tcPr>
          <w:p w:rsidR="007E1C1C" w:rsidRPr="004C42B6" w:rsidRDefault="007E1C1C" w:rsidP="0099765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TAK</w:t>
            </w:r>
          </w:p>
          <w:p w:rsidR="007E1C1C" w:rsidRPr="004C42B6" w:rsidRDefault="007E1C1C" w:rsidP="0099765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43/48/</w:t>
            </w:r>
            <w:r w:rsidRPr="004C42B6">
              <w:rPr>
                <w:rFonts w:ascii="Verdana" w:hAnsi="Verdana"/>
                <w:color w:val="auto"/>
                <w:sz w:val="17"/>
                <w:szCs w:val="17"/>
              </w:rPr>
              <w:t>17%</w:t>
            </w:r>
          </w:p>
        </w:tc>
        <w:tc>
          <w:tcPr>
            <w:tcW w:w="2825" w:type="dxa"/>
            <w:vAlign w:val="center"/>
          </w:tcPr>
          <w:p w:rsidR="007E1C1C" w:rsidRPr="004C42B6" w:rsidRDefault="007E1C1C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Pyt. 6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Czy studenci otrzymali informację zwrotną o </w:t>
            </w: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ogólnych wynikach</w:t>
            </w: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oceny nauczycieli akademickich? </w:t>
            </w: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  <w:t xml:space="preserve">W jakiej formie? </w:t>
            </w:r>
          </w:p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(zebranie studentów /informacja podczas rady wydziału lub instytutu / pismo do rady samorządu / strona internetowa / inne)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683C0B" w:rsidRPr="004C42B6" w:rsidRDefault="00EA5222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Informacje</w:t>
            </w:r>
            <w:r w:rsidR="00683C0B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zostały </w:t>
            </w:r>
            <w:r w:rsidR="00683C0B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przedstawione na </w:t>
            </w:r>
            <w:r w:rsidR="00683C0B"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Radzie Wydziału w formie sprawozdania semestralnego/ Dostępna na stronie Wydziału prezentująca frekwencję ankiet oraz średnią ocenę uzyskaną przez nauczycieli akademickich.  </w:t>
            </w:r>
          </w:p>
        </w:tc>
        <w:tc>
          <w:tcPr>
            <w:tcW w:w="3497" w:type="dxa"/>
            <w:gridSpan w:val="2"/>
            <w:vAlign w:val="center"/>
          </w:tcPr>
          <w:p w:rsidR="00683C0B" w:rsidRPr="004C42B6" w:rsidRDefault="00EA5222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Informacje zostały przedstawione na </w:t>
            </w:r>
            <w:r w:rsidR="00683C0B"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Radzie Wydziału w formie sprawozdania semestralnego/ Dostępna na stronie Wydziału prezentująca frekwencję ankiet oraz średnią ocenę uzyskaną przez nauczycieli akademickich.  </w:t>
            </w:r>
          </w:p>
        </w:tc>
        <w:tc>
          <w:tcPr>
            <w:tcW w:w="3498" w:type="dxa"/>
            <w:vAlign w:val="center"/>
          </w:tcPr>
          <w:p w:rsidR="00683C0B" w:rsidRPr="004C42B6" w:rsidRDefault="00EA5222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Informacje zostały przedstawione na </w:t>
            </w:r>
            <w:r w:rsidR="00683C0B"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Radzie Wydziału w formie sprawozdania semestralnego/ Dostępna na stronie Wydziału prezentująca frekwencję ankiet oraz średnią ocenę uzyskaną przez nauczycieli akademickich.  </w:t>
            </w:r>
          </w:p>
        </w:tc>
        <w:tc>
          <w:tcPr>
            <w:tcW w:w="2825" w:type="dxa"/>
            <w:vAlign w:val="center"/>
          </w:tcPr>
          <w:p w:rsidR="00683C0B" w:rsidRPr="004C42B6" w:rsidRDefault="00EA5222" w:rsidP="006F0613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Samorząd Studencki</w:t>
            </w:r>
            <w:r w:rsidR="000A39F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WB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316064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316064"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otrzymał informację o </w:t>
            </w:r>
            <w:r w:rsidR="008F7F5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najwyżej</w:t>
            </w:r>
            <w:r w:rsidR="00316064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ocenionych przez studentów nauczycielach akademickich (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na podstawie wyników ankiet</w:t>
            </w:r>
            <w:r w:rsidR="00316064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).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F7F5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Spośród nich RSS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nominował</w:t>
            </w:r>
            <w:r w:rsidR="008F7F5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najlepszych dydaktyków</w:t>
            </w:r>
            <w:r w:rsidR="00316064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 nagród.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F7F5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Na tej podstawie w wyniku głosowania studenci w</w:t>
            </w:r>
            <w:r w:rsidR="00604D2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latach 2015/2016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wybiera</w:t>
            </w:r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li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: „Wykładowc</w:t>
            </w:r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ę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naj</w:t>
            </w:r>
            <w:r w:rsidR="000323F6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większym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sercu.”  </w:t>
            </w:r>
            <w:r w:rsidR="00604D2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Od 2017 r. </w:t>
            </w:r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zgodnie z </w:t>
            </w:r>
            <w:r w:rsidR="006F0613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obowiązującym </w:t>
            </w:r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regulaminem</w:t>
            </w:r>
            <w:r w:rsidR="00604D2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F0613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uwzględniającym wyniki ankiet </w:t>
            </w:r>
            <w:r w:rsidR="00604D22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nominuje się nauczycieli akademickich</w:t>
            </w:r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 nagrody „</w:t>
            </w:r>
            <w:proofErr w:type="spellStart"/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Praeceptor</w:t>
            </w:r>
            <w:proofErr w:type="spellEnd"/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Laureatus</w:t>
            </w:r>
            <w:proofErr w:type="spellEnd"/>
            <w:r w:rsidR="007E1C1C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”.</w:t>
            </w: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Pyt. 7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Czy władze wydziału widziały potrzebę podjęcia działań wynikających z oceny nauczycieli akademickich?</w:t>
            </w:r>
          </w:p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Jeśli tak, to jakie to były działania?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683C0B" w:rsidRPr="004C42B6" w:rsidRDefault="00683C0B" w:rsidP="000C0959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Rozmowy Dziekana z nauczycielami akademickimi</w:t>
            </w:r>
            <w:r w:rsidR="000C0959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, którzy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otrzym</w:t>
            </w:r>
            <w:r w:rsidR="000C0959" w:rsidRPr="004C42B6">
              <w:rPr>
                <w:rFonts w:asciiTheme="minorHAnsi" w:hAnsiTheme="minorHAnsi"/>
                <w:color w:val="auto"/>
                <w:sz w:val="20"/>
                <w:szCs w:val="20"/>
              </w:rPr>
              <w:t>ali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niskie oceny.</w:t>
            </w:r>
          </w:p>
        </w:tc>
        <w:tc>
          <w:tcPr>
            <w:tcW w:w="3497" w:type="dxa"/>
            <w:gridSpan w:val="2"/>
          </w:tcPr>
          <w:p w:rsidR="00683C0B" w:rsidRPr="004C42B6" w:rsidRDefault="000C0959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Rozmowy Dziekana z nauczycielami akademickimi, którzy otrzymali niskie oceny.</w:t>
            </w:r>
          </w:p>
        </w:tc>
        <w:tc>
          <w:tcPr>
            <w:tcW w:w="3498" w:type="dxa"/>
          </w:tcPr>
          <w:p w:rsidR="00683C0B" w:rsidRPr="004C42B6" w:rsidRDefault="000C0959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Rozmowy Dziekana z nauczycielami akademickimi, którzy otrzymali niskie oceny.</w:t>
            </w:r>
          </w:p>
        </w:tc>
        <w:tc>
          <w:tcPr>
            <w:tcW w:w="2825" w:type="dxa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Pyt. 8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Czy oprócz ankiet oceniających nauczycieli akademickich i ankiet ECTS jednostka prowadzi inne badania ankietowe związane z jakością kształcenia?  Jeśli tak, to jakie?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Prosimy uwzględnić ewent. ankiety przeprowadzone przez studentów lub doktorantów.</w:t>
            </w:r>
          </w:p>
        </w:tc>
      </w:tr>
      <w:tr w:rsidR="004C42B6" w:rsidRPr="004C42B6" w:rsidTr="00604D22">
        <w:tc>
          <w:tcPr>
            <w:tcW w:w="850" w:type="dxa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683C0B" w:rsidRPr="004C42B6" w:rsidRDefault="00683C0B" w:rsidP="000323F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Ankieta przeprowadzona przez studentów oceniająca pracowników Dziekanatu.</w:t>
            </w:r>
          </w:p>
        </w:tc>
        <w:tc>
          <w:tcPr>
            <w:tcW w:w="3497" w:type="dxa"/>
            <w:gridSpan w:val="2"/>
          </w:tcPr>
          <w:p w:rsidR="00683C0B" w:rsidRPr="004C42B6" w:rsidRDefault="00683C0B" w:rsidP="000323F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Ankieta przeprowadzona przez studentów oceniająca pracowników Dziekanatu.</w:t>
            </w:r>
          </w:p>
        </w:tc>
        <w:tc>
          <w:tcPr>
            <w:tcW w:w="3498" w:type="dxa"/>
          </w:tcPr>
          <w:p w:rsidR="00683C0B" w:rsidRPr="004C42B6" w:rsidRDefault="00683C0B" w:rsidP="000323F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Ankieta przeprowadzona przez studentów oceniająca pracowników Dziekanatu/ przeprowadzenie wyboru najlepszego nauczyciela akademickiego w konkursie rektorskim.</w:t>
            </w:r>
          </w:p>
        </w:tc>
        <w:tc>
          <w:tcPr>
            <w:tcW w:w="2825" w:type="dxa"/>
          </w:tcPr>
          <w:p w:rsidR="00683C0B" w:rsidRPr="004C42B6" w:rsidRDefault="000323F6" w:rsidP="000323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Ocena zajęć przeprowadzonych podczas Nocy Biologów i Nocy Naukowców</w:t>
            </w: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Pyt. 9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Czy prowadzone były inne, oprócz ankiet, badania jakości kształcenia w jednostce?</w:t>
            </w:r>
          </w:p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Jeśli tak, to jakie?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Prosimy uwzględnić ewent. działania organizowane przez studentów lub doktorantów.</w:t>
            </w:r>
          </w:p>
        </w:tc>
      </w:tr>
      <w:tr w:rsidR="004C42B6" w:rsidRPr="004C42B6" w:rsidTr="00CF1260">
        <w:trPr>
          <w:trHeight w:val="975"/>
        </w:trPr>
        <w:tc>
          <w:tcPr>
            <w:tcW w:w="850" w:type="dxa"/>
            <w:vMerge w:val="restart"/>
          </w:tcPr>
          <w:p w:rsidR="00CF1260" w:rsidRPr="004C42B6" w:rsidRDefault="00CF1260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CF1260" w:rsidRPr="004C42B6" w:rsidRDefault="00CF1260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CF1260" w:rsidRPr="004C42B6" w:rsidRDefault="00CF1260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Hospitacje zajęć</w:t>
            </w:r>
          </w:p>
          <w:p w:rsidR="00CF1260" w:rsidRPr="004C42B6" w:rsidRDefault="00CF1260" w:rsidP="009872B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2015/2016 - 28 protokołów hospitacyjnych</w:t>
            </w:r>
          </w:p>
          <w:p w:rsidR="00CF1260" w:rsidRPr="004C42B6" w:rsidRDefault="00CF1260" w:rsidP="009872B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CF1260" w:rsidRPr="004C42B6" w:rsidRDefault="00CF1260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Hospitacje zajęć</w:t>
            </w:r>
          </w:p>
          <w:p w:rsidR="00CF1260" w:rsidRPr="004C42B6" w:rsidRDefault="00CF1260" w:rsidP="009872B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2016/2017- 57</w:t>
            </w:r>
          </w:p>
          <w:p w:rsidR="00CF1260" w:rsidRPr="004C42B6" w:rsidRDefault="00CF1260" w:rsidP="009872B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protokołów hospitacyjnych</w:t>
            </w:r>
          </w:p>
          <w:p w:rsidR="00CF1260" w:rsidRPr="004C42B6" w:rsidRDefault="00CF1260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</w:tcPr>
          <w:p w:rsidR="00CF1260" w:rsidRPr="004C42B6" w:rsidRDefault="00CF1260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Hospitacje zajęć</w:t>
            </w:r>
          </w:p>
          <w:p w:rsidR="00CF1260" w:rsidRPr="004C42B6" w:rsidRDefault="00CF1260" w:rsidP="009872B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2017/2018- 20</w:t>
            </w:r>
          </w:p>
          <w:p w:rsidR="00CF1260" w:rsidRPr="004C42B6" w:rsidRDefault="00CF1260" w:rsidP="009872B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protokołów hospitacyjnych</w:t>
            </w:r>
          </w:p>
          <w:p w:rsidR="00CF1260" w:rsidRPr="004C42B6" w:rsidRDefault="00CF1260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:rsidR="00CF1260" w:rsidRPr="004C42B6" w:rsidRDefault="00CF1260" w:rsidP="001612E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RSS WB zaangażowała się aktywnie w  9. edycję Badania Jakości Kształcenia. W efekcie Wydział Biologii otrzymał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nagrodę z rąk Pani Prorektor ds. kształcenia, prof. UAM dr hab. Beaty Mikołajczyk w konkursie „Liczymy ankiety”.</w:t>
            </w:r>
          </w:p>
        </w:tc>
      </w:tr>
      <w:tr w:rsidR="004C42B6" w:rsidRPr="004C42B6" w:rsidTr="00321E5E">
        <w:trPr>
          <w:trHeight w:val="975"/>
        </w:trPr>
        <w:tc>
          <w:tcPr>
            <w:tcW w:w="850" w:type="dxa"/>
            <w:vMerge/>
          </w:tcPr>
          <w:p w:rsidR="00CF1260" w:rsidRPr="004C42B6" w:rsidRDefault="00CF1260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0493" w:type="dxa"/>
            <w:gridSpan w:val="5"/>
          </w:tcPr>
          <w:p w:rsidR="00CF1260" w:rsidRPr="004C42B6" w:rsidRDefault="00CF1260" w:rsidP="00CF126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Hospitacje prowadzone są przez kierowników Zakładów, dyrektorów Instytutów  </w:t>
            </w:r>
          </w:p>
          <w:p w:rsidR="00CF1260" w:rsidRPr="004C42B6" w:rsidRDefault="00CF1260" w:rsidP="00850AD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lub osoby przez nich wyznaczone. Podlegają im wszystkie rodzaje zajęć prowadzone na Wydziale: wykłady, ćwiczenia,            konwersatoria, </w:t>
            </w:r>
            <w:proofErr w:type="spellStart"/>
            <w:r w:rsidR="00850AD6"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ournal</w:t>
            </w:r>
            <w:proofErr w:type="spellEnd"/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50AD6"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lub, laboratoria oraz zajęcia w terenie.</w:t>
            </w:r>
          </w:p>
        </w:tc>
        <w:tc>
          <w:tcPr>
            <w:tcW w:w="2825" w:type="dxa"/>
            <w:vMerge/>
          </w:tcPr>
          <w:p w:rsidR="00CF1260" w:rsidRPr="004C42B6" w:rsidRDefault="00CF1260" w:rsidP="001612E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Pyt. 10</w:t>
            </w:r>
          </w:p>
        </w:tc>
        <w:tc>
          <w:tcPr>
            <w:tcW w:w="10493" w:type="dxa"/>
            <w:gridSpan w:val="5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Instytucja ankietująca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(wydział / instytut)</w:t>
            </w: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– organ prowadzący badanie </w:t>
            </w: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(dziekan / dyrektor / WZOJK)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683C0B" w:rsidRPr="004C42B6" w:rsidRDefault="00683C0B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C42B6" w:rsidRPr="004C42B6" w:rsidTr="00604D22">
        <w:tc>
          <w:tcPr>
            <w:tcW w:w="850" w:type="dxa"/>
          </w:tcPr>
          <w:p w:rsidR="0070420A" w:rsidRPr="004C42B6" w:rsidRDefault="0070420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Odp.</w:t>
            </w:r>
          </w:p>
          <w:p w:rsidR="0070420A" w:rsidRPr="004C42B6" w:rsidRDefault="0070420A" w:rsidP="00604D2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70420A" w:rsidRPr="004C42B6" w:rsidRDefault="0070420A" w:rsidP="00604D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42B6">
              <w:rPr>
                <w:rFonts w:asciiTheme="minorHAnsi" w:hAnsiTheme="minorHAnsi"/>
                <w:color w:val="auto"/>
                <w:sz w:val="20"/>
                <w:szCs w:val="20"/>
              </w:rPr>
              <w:t>Wydział Biologii/RSS WB we współpracy z WZOJK</w:t>
            </w:r>
          </w:p>
        </w:tc>
        <w:tc>
          <w:tcPr>
            <w:tcW w:w="3497" w:type="dxa"/>
            <w:gridSpan w:val="2"/>
          </w:tcPr>
          <w:p w:rsidR="0070420A" w:rsidRPr="004C42B6" w:rsidRDefault="0070420A" w:rsidP="0070420A">
            <w:pPr>
              <w:jc w:val="center"/>
            </w:pPr>
            <w:r w:rsidRPr="004C42B6">
              <w:rPr>
                <w:rFonts w:asciiTheme="minorHAnsi" w:hAnsiTheme="minorHAnsi"/>
                <w:sz w:val="20"/>
                <w:szCs w:val="20"/>
              </w:rPr>
              <w:t>Wydział Biologii/RSS WB we współpracy z WZOJK</w:t>
            </w:r>
          </w:p>
        </w:tc>
        <w:tc>
          <w:tcPr>
            <w:tcW w:w="3498" w:type="dxa"/>
          </w:tcPr>
          <w:p w:rsidR="0070420A" w:rsidRPr="004C42B6" w:rsidRDefault="0070420A" w:rsidP="0070420A">
            <w:pPr>
              <w:jc w:val="center"/>
            </w:pPr>
            <w:r w:rsidRPr="004C42B6">
              <w:rPr>
                <w:rFonts w:asciiTheme="minorHAnsi" w:hAnsiTheme="minorHAnsi"/>
                <w:sz w:val="20"/>
                <w:szCs w:val="20"/>
              </w:rPr>
              <w:t>Wydział Biologii/RSS WB we współpracy z WZOJK</w:t>
            </w:r>
          </w:p>
        </w:tc>
        <w:tc>
          <w:tcPr>
            <w:tcW w:w="2825" w:type="dxa"/>
          </w:tcPr>
          <w:p w:rsidR="0070420A" w:rsidRPr="004C42B6" w:rsidRDefault="0070420A" w:rsidP="00AC5C7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683C0B" w:rsidRPr="004C42B6" w:rsidRDefault="00683C0B" w:rsidP="00683C0B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p w:rsidR="00683C0B" w:rsidRPr="004C42B6" w:rsidRDefault="00683C0B" w:rsidP="00683C0B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p w:rsidR="0002540E" w:rsidRPr="004C42B6" w:rsidRDefault="0002540E" w:rsidP="0002540E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p w:rsidR="0002540E" w:rsidRPr="004C42B6" w:rsidRDefault="0002540E" w:rsidP="0002540E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sectPr w:rsidR="0002540E" w:rsidRPr="004C42B6" w:rsidSect="004C7E4A">
      <w:footerReference w:type="default" r:id="rId9"/>
      <w:pgSz w:w="16838" w:h="11906" w:orient="landscape"/>
      <w:pgMar w:top="1135" w:right="1417" w:bottom="99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B6" w:rsidRDefault="004C42B6" w:rsidP="004C42B6">
      <w:pPr>
        <w:spacing w:after="0" w:line="240" w:lineRule="auto"/>
      </w:pPr>
      <w:r>
        <w:separator/>
      </w:r>
    </w:p>
  </w:endnote>
  <w:endnote w:type="continuationSeparator" w:id="0">
    <w:p w:rsidR="004C42B6" w:rsidRDefault="004C42B6" w:rsidP="004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57521"/>
      <w:docPartObj>
        <w:docPartGallery w:val="Page Numbers (Bottom of Page)"/>
        <w:docPartUnique/>
      </w:docPartObj>
    </w:sdtPr>
    <w:sdtEndPr/>
    <w:sdtContent>
      <w:p w:rsidR="00850AD6" w:rsidRDefault="00850A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7A">
          <w:rPr>
            <w:noProof/>
          </w:rPr>
          <w:t>3</w:t>
        </w:r>
        <w:r>
          <w:fldChar w:fldCharType="end"/>
        </w:r>
      </w:p>
    </w:sdtContent>
  </w:sdt>
  <w:p w:rsidR="00850AD6" w:rsidRDefault="00850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B6" w:rsidRDefault="004C42B6" w:rsidP="004C42B6">
      <w:pPr>
        <w:spacing w:after="0" w:line="240" w:lineRule="auto"/>
      </w:pPr>
      <w:r>
        <w:separator/>
      </w:r>
    </w:p>
  </w:footnote>
  <w:footnote w:type="continuationSeparator" w:id="0">
    <w:p w:rsidR="004C42B6" w:rsidRDefault="004C42B6" w:rsidP="004C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A8"/>
    <w:multiLevelType w:val="hybridMultilevel"/>
    <w:tmpl w:val="D042FEF2"/>
    <w:lvl w:ilvl="0" w:tplc="3ACE5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F39"/>
    <w:multiLevelType w:val="hybridMultilevel"/>
    <w:tmpl w:val="0E56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1E6"/>
    <w:multiLevelType w:val="hybridMultilevel"/>
    <w:tmpl w:val="248209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5550A4"/>
    <w:multiLevelType w:val="hybridMultilevel"/>
    <w:tmpl w:val="E7C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109EB"/>
    <w:multiLevelType w:val="hybridMultilevel"/>
    <w:tmpl w:val="52B69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5A2B5E"/>
    <w:multiLevelType w:val="hybridMultilevel"/>
    <w:tmpl w:val="9A16D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6030"/>
    <w:multiLevelType w:val="hybridMultilevel"/>
    <w:tmpl w:val="017A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913D3"/>
    <w:multiLevelType w:val="hybridMultilevel"/>
    <w:tmpl w:val="6B3658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B6108F"/>
    <w:multiLevelType w:val="hybridMultilevel"/>
    <w:tmpl w:val="1C82FF18"/>
    <w:lvl w:ilvl="0" w:tplc="3ACE5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4838"/>
    <w:multiLevelType w:val="hybridMultilevel"/>
    <w:tmpl w:val="C30657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D"/>
    <w:rsid w:val="00020FE7"/>
    <w:rsid w:val="0002540E"/>
    <w:rsid w:val="000323F6"/>
    <w:rsid w:val="00035E23"/>
    <w:rsid w:val="00075F15"/>
    <w:rsid w:val="00082D73"/>
    <w:rsid w:val="000839EF"/>
    <w:rsid w:val="0009388D"/>
    <w:rsid w:val="00097764"/>
    <w:rsid w:val="000A39F2"/>
    <w:rsid w:val="000A6D9D"/>
    <w:rsid w:val="000B21B0"/>
    <w:rsid w:val="000C0959"/>
    <w:rsid w:val="000D3C28"/>
    <w:rsid w:val="000F7F12"/>
    <w:rsid w:val="001023FD"/>
    <w:rsid w:val="00106FB6"/>
    <w:rsid w:val="00123577"/>
    <w:rsid w:val="00146BDA"/>
    <w:rsid w:val="001612E3"/>
    <w:rsid w:val="00162038"/>
    <w:rsid w:val="0018246E"/>
    <w:rsid w:val="001832A4"/>
    <w:rsid w:val="001A72B6"/>
    <w:rsid w:val="001C06D2"/>
    <w:rsid w:val="001C56F8"/>
    <w:rsid w:val="001D0012"/>
    <w:rsid w:val="001E3A07"/>
    <w:rsid w:val="001F59D9"/>
    <w:rsid w:val="00210592"/>
    <w:rsid w:val="002351A4"/>
    <w:rsid w:val="002531F9"/>
    <w:rsid w:val="0026234A"/>
    <w:rsid w:val="00265A1A"/>
    <w:rsid w:val="00273856"/>
    <w:rsid w:val="00292548"/>
    <w:rsid w:val="002B3560"/>
    <w:rsid w:val="00316064"/>
    <w:rsid w:val="00332E54"/>
    <w:rsid w:val="00334472"/>
    <w:rsid w:val="003B31D6"/>
    <w:rsid w:val="004045AA"/>
    <w:rsid w:val="00430A54"/>
    <w:rsid w:val="00440470"/>
    <w:rsid w:val="004432BC"/>
    <w:rsid w:val="0047163D"/>
    <w:rsid w:val="00474B7F"/>
    <w:rsid w:val="004923FA"/>
    <w:rsid w:val="004932E8"/>
    <w:rsid w:val="004C42B6"/>
    <w:rsid w:val="004C7E4A"/>
    <w:rsid w:val="004D1F46"/>
    <w:rsid w:val="004D267B"/>
    <w:rsid w:val="004E7E99"/>
    <w:rsid w:val="00505C8C"/>
    <w:rsid w:val="00506CA1"/>
    <w:rsid w:val="0050710D"/>
    <w:rsid w:val="00514B38"/>
    <w:rsid w:val="0052283C"/>
    <w:rsid w:val="00527257"/>
    <w:rsid w:val="00531AF1"/>
    <w:rsid w:val="00561E79"/>
    <w:rsid w:val="0056712B"/>
    <w:rsid w:val="0057580F"/>
    <w:rsid w:val="005932AD"/>
    <w:rsid w:val="005A7FA7"/>
    <w:rsid w:val="005B5356"/>
    <w:rsid w:val="005C623D"/>
    <w:rsid w:val="005C78FD"/>
    <w:rsid w:val="005E5077"/>
    <w:rsid w:val="00604D22"/>
    <w:rsid w:val="00617AF5"/>
    <w:rsid w:val="00642562"/>
    <w:rsid w:val="00656F3E"/>
    <w:rsid w:val="00670DBE"/>
    <w:rsid w:val="00673442"/>
    <w:rsid w:val="00683C0B"/>
    <w:rsid w:val="00690589"/>
    <w:rsid w:val="006C66D5"/>
    <w:rsid w:val="006D43EC"/>
    <w:rsid w:val="006F0613"/>
    <w:rsid w:val="0070420A"/>
    <w:rsid w:val="00710040"/>
    <w:rsid w:val="00713023"/>
    <w:rsid w:val="007229FC"/>
    <w:rsid w:val="00735E9D"/>
    <w:rsid w:val="00784511"/>
    <w:rsid w:val="00786C8E"/>
    <w:rsid w:val="007E1C1C"/>
    <w:rsid w:val="007E5411"/>
    <w:rsid w:val="00803F56"/>
    <w:rsid w:val="008165E1"/>
    <w:rsid w:val="00820B45"/>
    <w:rsid w:val="00823659"/>
    <w:rsid w:val="008245EE"/>
    <w:rsid w:val="00833E39"/>
    <w:rsid w:val="00843945"/>
    <w:rsid w:val="00850AD6"/>
    <w:rsid w:val="00871091"/>
    <w:rsid w:val="0087383A"/>
    <w:rsid w:val="008A74CC"/>
    <w:rsid w:val="008B4A9B"/>
    <w:rsid w:val="008C0C35"/>
    <w:rsid w:val="008F45BB"/>
    <w:rsid w:val="008F58B4"/>
    <w:rsid w:val="008F58EF"/>
    <w:rsid w:val="008F7F52"/>
    <w:rsid w:val="00902224"/>
    <w:rsid w:val="009268A2"/>
    <w:rsid w:val="0094175F"/>
    <w:rsid w:val="0095370F"/>
    <w:rsid w:val="009665AA"/>
    <w:rsid w:val="0098230E"/>
    <w:rsid w:val="00983F45"/>
    <w:rsid w:val="009846DD"/>
    <w:rsid w:val="009872B0"/>
    <w:rsid w:val="00992F92"/>
    <w:rsid w:val="00995B24"/>
    <w:rsid w:val="009C64E7"/>
    <w:rsid w:val="009F68B2"/>
    <w:rsid w:val="00A02A99"/>
    <w:rsid w:val="00A03AA7"/>
    <w:rsid w:val="00A16550"/>
    <w:rsid w:val="00A17F7D"/>
    <w:rsid w:val="00A4606D"/>
    <w:rsid w:val="00A52554"/>
    <w:rsid w:val="00A567F4"/>
    <w:rsid w:val="00A61D16"/>
    <w:rsid w:val="00A7068B"/>
    <w:rsid w:val="00A9683C"/>
    <w:rsid w:val="00AA17F8"/>
    <w:rsid w:val="00AA5EAE"/>
    <w:rsid w:val="00AC5C72"/>
    <w:rsid w:val="00AC7A70"/>
    <w:rsid w:val="00AD1285"/>
    <w:rsid w:val="00AD79C9"/>
    <w:rsid w:val="00AF762B"/>
    <w:rsid w:val="00B05A15"/>
    <w:rsid w:val="00B144C7"/>
    <w:rsid w:val="00B33745"/>
    <w:rsid w:val="00B5507E"/>
    <w:rsid w:val="00B700D8"/>
    <w:rsid w:val="00B71E1B"/>
    <w:rsid w:val="00B738D7"/>
    <w:rsid w:val="00B85971"/>
    <w:rsid w:val="00BA42AF"/>
    <w:rsid w:val="00BE6176"/>
    <w:rsid w:val="00BE6967"/>
    <w:rsid w:val="00BF197B"/>
    <w:rsid w:val="00BF22C4"/>
    <w:rsid w:val="00BF732A"/>
    <w:rsid w:val="00C077DC"/>
    <w:rsid w:val="00C151D0"/>
    <w:rsid w:val="00C20122"/>
    <w:rsid w:val="00C21798"/>
    <w:rsid w:val="00C31BA2"/>
    <w:rsid w:val="00C460F9"/>
    <w:rsid w:val="00C9067A"/>
    <w:rsid w:val="00C929BC"/>
    <w:rsid w:val="00CB0241"/>
    <w:rsid w:val="00CB5234"/>
    <w:rsid w:val="00CC7EDC"/>
    <w:rsid w:val="00CD2B69"/>
    <w:rsid w:val="00CF1260"/>
    <w:rsid w:val="00D11E82"/>
    <w:rsid w:val="00D3532C"/>
    <w:rsid w:val="00D364CE"/>
    <w:rsid w:val="00D4205B"/>
    <w:rsid w:val="00D44083"/>
    <w:rsid w:val="00D657EB"/>
    <w:rsid w:val="00D97FB1"/>
    <w:rsid w:val="00DA625E"/>
    <w:rsid w:val="00DB7BF1"/>
    <w:rsid w:val="00DC15B3"/>
    <w:rsid w:val="00DD2C4D"/>
    <w:rsid w:val="00DF5E90"/>
    <w:rsid w:val="00E075DD"/>
    <w:rsid w:val="00E20291"/>
    <w:rsid w:val="00E3289B"/>
    <w:rsid w:val="00E40250"/>
    <w:rsid w:val="00E6392C"/>
    <w:rsid w:val="00E660D0"/>
    <w:rsid w:val="00E778BC"/>
    <w:rsid w:val="00E81AE8"/>
    <w:rsid w:val="00E95430"/>
    <w:rsid w:val="00E957D1"/>
    <w:rsid w:val="00EA5222"/>
    <w:rsid w:val="00EC4DD6"/>
    <w:rsid w:val="00EF03DC"/>
    <w:rsid w:val="00F07850"/>
    <w:rsid w:val="00F10444"/>
    <w:rsid w:val="00F41EAA"/>
    <w:rsid w:val="00F626B8"/>
    <w:rsid w:val="00F63CEF"/>
    <w:rsid w:val="00F66554"/>
    <w:rsid w:val="00F7365C"/>
    <w:rsid w:val="00F938FC"/>
    <w:rsid w:val="00F94FC4"/>
    <w:rsid w:val="00F970D3"/>
    <w:rsid w:val="00FB5AD8"/>
    <w:rsid w:val="00FC11B7"/>
    <w:rsid w:val="00FC2612"/>
    <w:rsid w:val="00FC341C"/>
    <w:rsid w:val="00FD7028"/>
    <w:rsid w:val="00FF1FF9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7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6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846DD"/>
  </w:style>
  <w:style w:type="paragraph" w:styleId="NormalnyWeb">
    <w:name w:val="Normal (Web)"/>
    <w:basedOn w:val="Normalny"/>
    <w:uiPriority w:val="99"/>
    <w:unhideWhenUsed/>
    <w:rsid w:val="00984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1">
    <w:name w:val="Medium Grid 1 Accent 1"/>
    <w:basedOn w:val="Standardowy"/>
    <w:uiPriority w:val="67"/>
    <w:rsid w:val="009846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kstzastpczy">
    <w:name w:val="Placeholder Text"/>
    <w:basedOn w:val="Domylnaczcionkaakapitu"/>
    <w:uiPriority w:val="99"/>
    <w:semiHidden/>
    <w:rsid w:val="009846DD"/>
    <w:rPr>
      <w:color w:val="808080"/>
    </w:rPr>
  </w:style>
  <w:style w:type="character" w:customStyle="1" w:styleId="Styl4">
    <w:name w:val="Styl4"/>
    <w:basedOn w:val="Domylnaczcionkaakapitu"/>
    <w:uiPriority w:val="1"/>
    <w:rsid w:val="009846DD"/>
    <w:rPr>
      <w:rFonts w:asciiTheme="minorHAnsi" w:hAnsiTheme="minorHAnsi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6D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41C"/>
    <w:pPr>
      <w:ind w:left="720"/>
      <w:contextualSpacing/>
    </w:pPr>
  </w:style>
  <w:style w:type="table" w:styleId="Tabela-Siatka">
    <w:name w:val="Table Grid"/>
    <w:basedOn w:val="Standardowy"/>
    <w:uiPriority w:val="59"/>
    <w:rsid w:val="0040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61D1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7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6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846DD"/>
  </w:style>
  <w:style w:type="paragraph" w:styleId="NormalnyWeb">
    <w:name w:val="Normal (Web)"/>
    <w:basedOn w:val="Normalny"/>
    <w:uiPriority w:val="99"/>
    <w:unhideWhenUsed/>
    <w:rsid w:val="00984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1">
    <w:name w:val="Medium Grid 1 Accent 1"/>
    <w:basedOn w:val="Standardowy"/>
    <w:uiPriority w:val="67"/>
    <w:rsid w:val="009846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kstzastpczy">
    <w:name w:val="Placeholder Text"/>
    <w:basedOn w:val="Domylnaczcionkaakapitu"/>
    <w:uiPriority w:val="99"/>
    <w:semiHidden/>
    <w:rsid w:val="009846DD"/>
    <w:rPr>
      <w:color w:val="808080"/>
    </w:rPr>
  </w:style>
  <w:style w:type="character" w:customStyle="1" w:styleId="Styl4">
    <w:name w:val="Styl4"/>
    <w:basedOn w:val="Domylnaczcionkaakapitu"/>
    <w:uiPriority w:val="1"/>
    <w:rsid w:val="009846DD"/>
    <w:rPr>
      <w:rFonts w:asciiTheme="minorHAnsi" w:hAnsiTheme="minorHAnsi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6D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41C"/>
    <w:pPr>
      <w:ind w:left="720"/>
      <w:contextualSpacing/>
    </w:pPr>
  </w:style>
  <w:style w:type="table" w:styleId="Tabela-Siatka">
    <w:name w:val="Table Grid"/>
    <w:basedOn w:val="Standardowy"/>
    <w:uiPriority w:val="59"/>
    <w:rsid w:val="0040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61D1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CF4E-104D-459F-A58D-866F616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BRJK-AK</dc:creator>
  <cp:lastModifiedBy>ewach</cp:lastModifiedBy>
  <cp:revision>2</cp:revision>
  <cp:lastPrinted>2018-11-14T10:53:00Z</cp:lastPrinted>
  <dcterms:created xsi:type="dcterms:W3CDTF">2019-05-21T21:07:00Z</dcterms:created>
  <dcterms:modified xsi:type="dcterms:W3CDTF">2019-05-21T21:07:00Z</dcterms:modified>
</cp:coreProperties>
</file>